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35" w:type="dxa"/>
        <w:tblInd w:w="-855" w:type="dxa"/>
        <w:tblCellMar>
          <w:top w:w="51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686"/>
        <w:gridCol w:w="142"/>
        <w:gridCol w:w="2268"/>
        <w:gridCol w:w="1276"/>
        <w:gridCol w:w="850"/>
        <w:gridCol w:w="2410"/>
        <w:gridCol w:w="1134"/>
        <w:gridCol w:w="3969"/>
      </w:tblGrid>
      <w:tr w:rsidR="00314041" w14:paraId="7C2843C8" w14:textId="77777777" w:rsidTr="0027663C">
        <w:trPr>
          <w:trHeight w:val="4334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</w:tcPr>
          <w:p w14:paraId="487B098A" w14:textId="77777777" w:rsidR="00037A4E" w:rsidRPr="0076400B" w:rsidRDefault="005641C0">
            <w:pPr>
              <w:ind w:right="46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English </w:t>
            </w:r>
          </w:p>
          <w:p w14:paraId="3329DF8E" w14:textId="3190D216" w:rsidR="00037A4E" w:rsidRPr="00116B31" w:rsidRDefault="005641C0">
            <w:pPr>
              <w:spacing w:after="4" w:line="236" w:lineRule="auto"/>
              <w:rPr>
                <w:sz w:val="16"/>
                <w:szCs w:val="16"/>
              </w:rPr>
            </w:pPr>
            <w:r w:rsidRPr="00116B3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Our class texts are books by </w:t>
            </w:r>
            <w:r w:rsidR="00501122" w:rsidRPr="00116B31">
              <w:rPr>
                <w:rFonts w:ascii="Comic Sans MS" w:eastAsia="Comic Sans MS" w:hAnsi="Comic Sans MS" w:cs="Comic Sans MS"/>
                <w:sz w:val="16"/>
                <w:szCs w:val="16"/>
              </w:rPr>
              <w:t>Giles Andrea</w:t>
            </w:r>
            <w:r w:rsidRPr="00116B3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– our significant author.  </w:t>
            </w:r>
          </w:p>
          <w:p w14:paraId="7CF7E642" w14:textId="7C097CC5" w:rsidR="00037A4E" w:rsidRPr="00116B31" w:rsidRDefault="005641C0" w:rsidP="00501122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116B3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Our guided reading text is </w:t>
            </w:r>
            <w:r w:rsidR="0003637D">
              <w:rPr>
                <w:rFonts w:ascii="Comic Sans MS" w:eastAsia="Comic Sans MS" w:hAnsi="Comic Sans MS" w:cs="Comic Sans MS"/>
                <w:sz w:val="16"/>
                <w:szCs w:val="16"/>
              </w:rPr>
              <w:t>Greta and the Giants.</w:t>
            </w:r>
            <w:r w:rsidRPr="00116B3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14:paraId="65B187EC" w14:textId="0EBA8F1D" w:rsidR="00501122" w:rsidRPr="00116B31" w:rsidRDefault="00501122" w:rsidP="00501122">
            <w:pPr>
              <w:rPr>
                <w:rFonts w:ascii="Comic Sans MS" w:hAnsi="Comic Sans MS"/>
                <w:sz w:val="16"/>
                <w:szCs w:val="16"/>
              </w:rPr>
            </w:pPr>
            <w:r w:rsidRPr="00116B31">
              <w:rPr>
                <w:rFonts w:ascii="Comic Sans MS" w:hAnsi="Comic Sans MS"/>
                <w:sz w:val="16"/>
                <w:szCs w:val="16"/>
              </w:rPr>
              <w:t xml:space="preserve">We will also be reading poetry by the author Allan </w:t>
            </w:r>
            <w:proofErr w:type="spellStart"/>
            <w:r w:rsidRPr="00116B31">
              <w:rPr>
                <w:rFonts w:ascii="Comic Sans MS" w:hAnsi="Comic Sans MS"/>
                <w:sz w:val="16"/>
                <w:szCs w:val="16"/>
              </w:rPr>
              <w:t>Ahlberg</w:t>
            </w:r>
            <w:proofErr w:type="spellEnd"/>
            <w:r w:rsidRPr="00116B31">
              <w:rPr>
                <w:rFonts w:ascii="Comic Sans MS" w:hAnsi="Comic Sans MS"/>
                <w:sz w:val="16"/>
                <w:szCs w:val="16"/>
              </w:rPr>
              <w:t xml:space="preserve">. Scissors Please Mrs Butler. </w:t>
            </w:r>
          </w:p>
          <w:p w14:paraId="4D4976C0" w14:textId="77777777" w:rsidR="00037A4E" w:rsidRPr="00116B31" w:rsidRDefault="005641C0">
            <w:pPr>
              <w:rPr>
                <w:sz w:val="16"/>
                <w:szCs w:val="16"/>
              </w:rPr>
            </w:pPr>
            <w:r w:rsidRPr="00116B3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14:paraId="165D787F" w14:textId="77777777" w:rsidR="00037A4E" w:rsidRPr="00116B31" w:rsidRDefault="005641C0">
            <w:pPr>
              <w:spacing w:after="1"/>
              <w:rPr>
                <w:b/>
                <w:bCs/>
                <w:sz w:val="16"/>
                <w:szCs w:val="16"/>
              </w:rPr>
            </w:pPr>
            <w:r w:rsidRPr="00116B31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 xml:space="preserve">Our writing styles for this half-term are: </w:t>
            </w:r>
          </w:p>
          <w:p w14:paraId="1AE46453" w14:textId="69E4F898" w:rsidR="00037A4E" w:rsidRPr="00116B31" w:rsidRDefault="0003637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Instructions.</w:t>
            </w:r>
          </w:p>
          <w:p w14:paraId="14AC3395" w14:textId="12FC1C9A" w:rsidR="00501122" w:rsidRPr="00116B31" w:rsidRDefault="00501122">
            <w:pPr>
              <w:rPr>
                <w:rFonts w:ascii="Comic Sans MS" w:hAnsi="Comic Sans MS"/>
                <w:sz w:val="16"/>
                <w:szCs w:val="16"/>
              </w:rPr>
            </w:pPr>
            <w:r w:rsidRPr="00116B31">
              <w:rPr>
                <w:rFonts w:ascii="Comic Sans MS" w:hAnsi="Comic Sans MS"/>
                <w:sz w:val="16"/>
                <w:szCs w:val="16"/>
              </w:rPr>
              <w:t>Recount</w:t>
            </w:r>
            <w:r w:rsidR="00FB7A93" w:rsidRPr="00116B31">
              <w:rPr>
                <w:rFonts w:ascii="Comic Sans MS" w:hAnsi="Comic Sans MS"/>
                <w:sz w:val="16"/>
                <w:szCs w:val="16"/>
              </w:rPr>
              <w:t>s.</w:t>
            </w:r>
          </w:p>
          <w:p w14:paraId="6CE20D7E" w14:textId="5685DD4C" w:rsidR="00FB7A93" w:rsidRPr="00116B31" w:rsidRDefault="00FB7A93">
            <w:pPr>
              <w:rPr>
                <w:rFonts w:ascii="Comic Sans MS" w:hAnsi="Comic Sans MS"/>
                <w:sz w:val="16"/>
                <w:szCs w:val="16"/>
              </w:rPr>
            </w:pPr>
            <w:r w:rsidRPr="00116B31">
              <w:rPr>
                <w:rFonts w:ascii="Comic Sans MS" w:hAnsi="Comic Sans MS"/>
                <w:sz w:val="16"/>
                <w:szCs w:val="16"/>
              </w:rPr>
              <w:t>Poetry.</w:t>
            </w:r>
          </w:p>
          <w:p w14:paraId="68879FB2" w14:textId="12BA36A3" w:rsidR="00FB7A93" w:rsidRDefault="005A163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Letters</w:t>
            </w:r>
          </w:p>
          <w:p w14:paraId="1454EDF1" w14:textId="193901C8" w:rsidR="00343B12" w:rsidRDefault="00343B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B061738" w14:textId="4A863031" w:rsidR="00343B12" w:rsidRPr="00116B31" w:rsidRDefault="00343B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 will have our</w:t>
            </w:r>
            <w:r w:rsidR="005A163F">
              <w:rPr>
                <w:rFonts w:ascii="Comic Sans MS" w:hAnsi="Comic Sans MS"/>
                <w:sz w:val="16"/>
                <w:szCs w:val="16"/>
              </w:rPr>
              <w:t xml:space="preserve"> Little </w:t>
            </w:r>
            <w:proofErr w:type="spellStart"/>
            <w:r w:rsidR="005A163F">
              <w:rPr>
                <w:rFonts w:ascii="Comic Sans MS" w:hAnsi="Comic Sans MS"/>
                <w:sz w:val="16"/>
                <w:szCs w:val="16"/>
              </w:rPr>
              <w:t>Wandle</w:t>
            </w:r>
            <w:proofErr w:type="spellEnd"/>
            <w:r w:rsidR="005A163F">
              <w:rPr>
                <w:rFonts w:ascii="Comic Sans MS" w:hAnsi="Comic Sans MS"/>
                <w:sz w:val="16"/>
                <w:szCs w:val="16"/>
              </w:rPr>
              <w:t xml:space="preserve"> reading sessions as well as our daily </w:t>
            </w:r>
            <w:r>
              <w:rPr>
                <w:rFonts w:ascii="Comic Sans MS" w:hAnsi="Comic Sans MS"/>
                <w:sz w:val="16"/>
                <w:szCs w:val="16"/>
              </w:rPr>
              <w:t>phonics sessions.</w:t>
            </w:r>
          </w:p>
          <w:p w14:paraId="074E59C4" w14:textId="0136B1B4" w:rsidR="00037A4E" w:rsidRPr="00AD3265" w:rsidRDefault="005641C0">
            <w:pPr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5" w:themeFillTint="33"/>
          </w:tcPr>
          <w:p w14:paraId="63D662E2" w14:textId="77777777" w:rsidR="00037A4E" w:rsidRPr="0076400B" w:rsidRDefault="005641C0">
            <w:pPr>
              <w:ind w:right="38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R.E. </w:t>
            </w:r>
          </w:p>
          <w:p w14:paraId="101F3958" w14:textId="178B39CC" w:rsidR="00600DCD" w:rsidRPr="00B17627" w:rsidRDefault="00FB7A93" w:rsidP="00FB7A93">
            <w:pPr>
              <w:rPr>
                <w:rFonts w:ascii="Comic Sans MS" w:hAnsi="Comic Sans MS"/>
                <w:sz w:val="16"/>
                <w:szCs w:val="16"/>
              </w:rPr>
            </w:pPr>
            <w:r w:rsidRPr="00B17627">
              <w:rPr>
                <w:rFonts w:ascii="Comic Sans MS" w:hAnsi="Comic Sans MS"/>
                <w:sz w:val="16"/>
                <w:szCs w:val="16"/>
              </w:rPr>
              <w:t xml:space="preserve">In RE we will be </w:t>
            </w:r>
            <w:r w:rsidR="00600DCD" w:rsidRPr="00B17627">
              <w:rPr>
                <w:rFonts w:ascii="Comic Sans MS" w:hAnsi="Comic Sans MS"/>
                <w:sz w:val="16"/>
                <w:szCs w:val="16"/>
              </w:rPr>
              <w:t xml:space="preserve">looking </w:t>
            </w:r>
            <w:r w:rsidR="002027ED" w:rsidRPr="00B17627">
              <w:rPr>
                <w:rFonts w:ascii="Comic Sans MS" w:hAnsi="Comic Sans MS"/>
                <w:sz w:val="16"/>
                <w:szCs w:val="16"/>
              </w:rPr>
              <w:t>at Incarnation.</w:t>
            </w:r>
          </w:p>
          <w:p w14:paraId="0E088A7D" w14:textId="77777777" w:rsidR="00FB7F7D" w:rsidRPr="00B17627" w:rsidRDefault="00600DCD" w:rsidP="00600DCD">
            <w:pPr>
              <w:rPr>
                <w:sz w:val="16"/>
                <w:szCs w:val="16"/>
              </w:rPr>
            </w:pPr>
            <w:r w:rsidRPr="00B17627">
              <w:rPr>
                <w:rFonts w:ascii="Comic Sans MS" w:hAnsi="Comic Sans MS"/>
                <w:b/>
                <w:bCs/>
                <w:sz w:val="16"/>
                <w:szCs w:val="16"/>
              </w:rPr>
              <w:t>We will be learning to:</w:t>
            </w:r>
            <w:r w:rsidRPr="00B17627">
              <w:rPr>
                <w:sz w:val="16"/>
                <w:szCs w:val="16"/>
              </w:rPr>
              <w:t xml:space="preserve"> </w:t>
            </w:r>
          </w:p>
          <w:p w14:paraId="75674C67" w14:textId="5543F030" w:rsidR="00DA6C3D" w:rsidRPr="00B17627" w:rsidRDefault="00B17627" w:rsidP="00B0626A">
            <w:pPr>
              <w:rPr>
                <w:rFonts w:ascii="Comic Sans MS" w:hAnsi="Comic Sans MS"/>
                <w:sz w:val="16"/>
                <w:szCs w:val="16"/>
              </w:rPr>
            </w:pPr>
            <w:r w:rsidRPr="00B17627">
              <w:rPr>
                <w:rFonts w:ascii="Comic Sans MS" w:hAnsi="Comic Sans MS"/>
                <w:sz w:val="16"/>
                <w:szCs w:val="16"/>
              </w:rPr>
              <w:t>Tell the story of Jesus’ birth.</w:t>
            </w:r>
          </w:p>
          <w:p w14:paraId="34F31358" w14:textId="77777777" w:rsidR="00B17627" w:rsidRPr="00B17627" w:rsidRDefault="00B17627" w:rsidP="00B0626A">
            <w:pPr>
              <w:rPr>
                <w:rFonts w:ascii="Comic Sans MS" w:hAnsi="Comic Sans MS"/>
                <w:sz w:val="16"/>
                <w:szCs w:val="16"/>
              </w:rPr>
            </w:pPr>
            <w:r w:rsidRPr="00B17627">
              <w:rPr>
                <w:rFonts w:ascii="Comic Sans MS" w:hAnsi="Comic Sans MS"/>
                <w:sz w:val="16"/>
                <w:szCs w:val="16"/>
              </w:rPr>
              <w:t>Identify different texts from the bible.</w:t>
            </w:r>
          </w:p>
          <w:p w14:paraId="2EEC93A8" w14:textId="77777777" w:rsidR="00B17627" w:rsidRPr="00B17627" w:rsidRDefault="00B17627" w:rsidP="00B0626A">
            <w:pPr>
              <w:rPr>
                <w:rFonts w:ascii="Comic Sans MS" w:hAnsi="Comic Sans MS"/>
                <w:sz w:val="16"/>
                <w:szCs w:val="16"/>
              </w:rPr>
            </w:pPr>
            <w:r w:rsidRPr="00B17627">
              <w:rPr>
                <w:rFonts w:ascii="Comic Sans MS" w:hAnsi="Comic Sans MS"/>
                <w:sz w:val="16"/>
                <w:szCs w:val="16"/>
              </w:rPr>
              <w:t>Give accounts of what Jesus’ birth means to Christians.</w:t>
            </w:r>
          </w:p>
          <w:p w14:paraId="60367E5A" w14:textId="7452CE69" w:rsidR="00B17627" w:rsidRPr="00B0626A" w:rsidRDefault="00B17627" w:rsidP="00B0626A">
            <w:pPr>
              <w:rPr>
                <w:rFonts w:ascii="Comic Sans MS" w:hAnsi="Comic Sans MS"/>
                <w:sz w:val="18"/>
                <w:szCs w:val="20"/>
              </w:rPr>
            </w:pPr>
            <w:r w:rsidRPr="00B17627">
              <w:rPr>
                <w:rFonts w:ascii="Comic Sans MS" w:hAnsi="Comic Sans MS"/>
                <w:sz w:val="16"/>
                <w:szCs w:val="16"/>
              </w:rPr>
              <w:t xml:space="preserve">Think, </w:t>
            </w:r>
            <w:proofErr w:type="gramStart"/>
            <w:r w:rsidRPr="00B17627">
              <w:rPr>
                <w:rFonts w:ascii="Comic Sans MS" w:hAnsi="Comic Sans MS"/>
                <w:sz w:val="16"/>
                <w:szCs w:val="16"/>
              </w:rPr>
              <w:t>talk</w:t>
            </w:r>
            <w:proofErr w:type="gramEnd"/>
            <w:r w:rsidRPr="00B17627">
              <w:rPr>
                <w:rFonts w:ascii="Comic Sans MS" w:hAnsi="Comic Sans MS"/>
                <w:sz w:val="16"/>
                <w:szCs w:val="16"/>
              </w:rPr>
              <w:t xml:space="preserve"> and ask questions about the Christmas story and the lessons they might learn from it.</w:t>
            </w:r>
            <w:r w:rsidR="005A163F">
              <w:rPr>
                <w:rFonts w:ascii="Comic Sans MS" w:hAnsi="Comic Sans MS"/>
                <w:sz w:val="16"/>
                <w:szCs w:val="16"/>
              </w:rPr>
              <w:t xml:space="preserve"> We will also be performing our Nativity play at Christmas time. </w:t>
            </w:r>
          </w:p>
        </w:tc>
        <w:tc>
          <w:tcPr>
            <w:tcW w:w="4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59A259A" w14:textId="77777777" w:rsidR="00037A4E" w:rsidRPr="0076400B" w:rsidRDefault="005641C0">
            <w:pPr>
              <w:ind w:right="40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Maths </w:t>
            </w:r>
          </w:p>
          <w:p w14:paraId="21221995" w14:textId="27626003" w:rsidR="004A4E9A" w:rsidRPr="004A4E9A" w:rsidRDefault="004A4E9A" w:rsidP="004A4E9A">
            <w:pPr>
              <w:spacing w:after="2" w:line="238" w:lineRule="auto"/>
              <w:ind w:right="163"/>
              <w:jc w:val="both"/>
              <w:rPr>
                <w:sz w:val="18"/>
                <w:szCs w:val="20"/>
              </w:rPr>
            </w:pPr>
          </w:p>
          <w:p w14:paraId="13D24A80" w14:textId="1F70CA75" w:rsidR="00037A4E" w:rsidRPr="00DD5D55" w:rsidRDefault="004A4E9A" w:rsidP="00314041">
            <w:pPr>
              <w:ind w:left="295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DD5D55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In Maths during this half-term, our objectives will focus on </w:t>
            </w:r>
            <w:r w:rsidR="00F6307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geometry </w:t>
            </w:r>
            <w:r w:rsidRPr="00DD5D55">
              <w:rPr>
                <w:rFonts w:ascii="Comic Sans MS" w:eastAsia="Comic Sans MS" w:hAnsi="Comic Sans MS" w:cs="Comic Sans MS"/>
                <w:sz w:val="16"/>
                <w:szCs w:val="16"/>
              </w:rPr>
              <w:t>and addition and subtraction:</w:t>
            </w:r>
            <w:r w:rsidR="005641C0" w:rsidRPr="00DD5D55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14:paraId="4CA0FD62" w14:textId="41B7DF4D" w:rsidR="00BF49E9" w:rsidRDefault="00BF49E9" w:rsidP="00BF49E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971202F" w14:textId="1F095FAA" w:rsidR="009E652A" w:rsidRPr="00B0626A" w:rsidRDefault="00BF49E9" w:rsidP="009E652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E652A" w:rsidRPr="00B0626A">
              <w:rPr>
                <w:rFonts w:ascii="Comic Sans MS" w:hAnsi="Comic Sans MS"/>
                <w:b/>
                <w:bCs/>
                <w:sz w:val="16"/>
                <w:szCs w:val="16"/>
              </w:rPr>
              <w:t>We will be learning to:</w:t>
            </w:r>
          </w:p>
          <w:p w14:paraId="1877FB97" w14:textId="05D8FD4B" w:rsidR="00713FF4" w:rsidRDefault="00E042E4" w:rsidP="00B0626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Recognise and name 2D and 3D shapes.</w:t>
            </w:r>
            <w:r w:rsidR="00D42061">
              <w:rPr>
                <w:rFonts w:ascii="Comic Sans MS" w:hAnsi="Comic Sans MS"/>
                <w:sz w:val="16"/>
                <w:szCs w:val="16"/>
              </w:rPr>
              <w:t xml:space="preserve"> We will sort shapes depending on their properties and explain how we have sorted them.</w:t>
            </w:r>
          </w:p>
          <w:p w14:paraId="7079D85F" w14:textId="21A0B92D" w:rsidR="005A163F" w:rsidRDefault="005A163F" w:rsidP="00B0626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Year 1 will be looking at: </w:t>
            </w:r>
          </w:p>
          <w:p w14:paraId="44353443" w14:textId="75B6AA87" w:rsidR="005A163F" w:rsidRPr="005A163F" w:rsidRDefault="005A163F" w:rsidP="00B0626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Using part whole models, writing number sentences, number bonds to 10, fact families and understanding the addition, subtraction and equals symbol. </w:t>
            </w:r>
          </w:p>
          <w:p w14:paraId="1B381802" w14:textId="46E760DE" w:rsidR="00713FF4" w:rsidRPr="00B0626A" w:rsidRDefault="00713FF4" w:rsidP="00713FF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0626A">
              <w:rPr>
                <w:rFonts w:ascii="Comic Sans MS" w:hAnsi="Comic Sans MS"/>
                <w:b/>
                <w:bCs/>
                <w:sz w:val="16"/>
                <w:szCs w:val="16"/>
              </w:rPr>
              <w:t>Year 2 will</w:t>
            </w:r>
            <w:r w:rsidR="005A163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be looking at</w:t>
            </w:r>
            <w:r w:rsidRPr="00B0626A">
              <w:rPr>
                <w:rFonts w:ascii="Comic Sans MS" w:hAnsi="Comic Sans MS"/>
                <w:b/>
                <w:bCs/>
                <w:sz w:val="16"/>
                <w:szCs w:val="16"/>
              </w:rPr>
              <w:t>:</w:t>
            </w:r>
          </w:p>
          <w:p w14:paraId="2BAF15C5" w14:textId="4A160533" w:rsidR="00713FF4" w:rsidRPr="00B0626A" w:rsidRDefault="00713FF4" w:rsidP="00B0626A">
            <w:pPr>
              <w:rPr>
                <w:rFonts w:ascii="Comic Sans MS" w:hAnsi="Comic Sans MS"/>
                <w:sz w:val="16"/>
                <w:szCs w:val="16"/>
              </w:rPr>
            </w:pPr>
            <w:r w:rsidRPr="00B0626A">
              <w:rPr>
                <w:rFonts w:ascii="Comic Sans MS" w:hAnsi="Comic Sans MS"/>
                <w:sz w:val="16"/>
                <w:szCs w:val="16"/>
              </w:rPr>
              <w:t>Use a place value chart.</w:t>
            </w:r>
          </w:p>
          <w:p w14:paraId="49D2518A" w14:textId="194B79B6" w:rsidR="00713FF4" w:rsidRPr="00B0626A" w:rsidRDefault="00713FF4" w:rsidP="00B0626A">
            <w:pPr>
              <w:rPr>
                <w:rFonts w:ascii="Comic Sans MS" w:hAnsi="Comic Sans MS"/>
                <w:sz w:val="16"/>
                <w:szCs w:val="16"/>
              </w:rPr>
            </w:pPr>
            <w:r w:rsidRPr="00B0626A">
              <w:rPr>
                <w:rFonts w:ascii="Comic Sans MS" w:hAnsi="Comic Sans MS"/>
                <w:sz w:val="16"/>
                <w:szCs w:val="16"/>
              </w:rPr>
              <w:t>Compare objects and numbers.</w:t>
            </w:r>
          </w:p>
          <w:p w14:paraId="7F88F914" w14:textId="12CF5F84" w:rsidR="00713FF4" w:rsidRPr="00B0626A" w:rsidRDefault="00713FF4" w:rsidP="00B0626A">
            <w:pPr>
              <w:rPr>
                <w:rFonts w:ascii="Comic Sans MS" w:hAnsi="Comic Sans MS"/>
                <w:sz w:val="16"/>
                <w:szCs w:val="16"/>
              </w:rPr>
            </w:pPr>
            <w:r w:rsidRPr="00B0626A">
              <w:rPr>
                <w:rFonts w:ascii="Comic Sans MS" w:hAnsi="Comic Sans MS"/>
                <w:sz w:val="16"/>
                <w:szCs w:val="16"/>
              </w:rPr>
              <w:t>Practise addition and subtraction.</w:t>
            </w:r>
          </w:p>
          <w:p w14:paraId="388FFB82" w14:textId="205A849E" w:rsidR="00713FF4" w:rsidRPr="00B0626A" w:rsidRDefault="00713FF4" w:rsidP="00B0626A">
            <w:pPr>
              <w:rPr>
                <w:rFonts w:ascii="Comic Sans MS" w:hAnsi="Comic Sans MS"/>
                <w:sz w:val="16"/>
                <w:szCs w:val="16"/>
              </w:rPr>
            </w:pPr>
            <w:r w:rsidRPr="00B0626A">
              <w:rPr>
                <w:rFonts w:ascii="Comic Sans MS" w:hAnsi="Comic Sans MS"/>
                <w:sz w:val="16"/>
                <w:szCs w:val="16"/>
              </w:rPr>
              <w:t>Use related facts to solve problems.</w:t>
            </w:r>
          </w:p>
          <w:p w14:paraId="2293EC20" w14:textId="0AA6CA0D" w:rsidR="00581137" w:rsidRPr="0027663C" w:rsidRDefault="00713FF4" w:rsidP="0027663C">
            <w:pPr>
              <w:rPr>
                <w:rFonts w:ascii="Comic Sans MS" w:hAnsi="Comic Sans MS"/>
                <w:sz w:val="16"/>
                <w:szCs w:val="16"/>
              </w:rPr>
            </w:pPr>
            <w:r w:rsidRPr="00B0626A">
              <w:rPr>
                <w:rFonts w:ascii="Comic Sans MS" w:hAnsi="Comic Sans MS"/>
                <w:sz w:val="16"/>
                <w:szCs w:val="16"/>
              </w:rPr>
              <w:t>Compare number sentences.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1FD64119" w14:textId="77777777" w:rsidR="00037A4E" w:rsidRPr="00AD3265" w:rsidRDefault="005641C0">
            <w:pPr>
              <w:ind w:right="39"/>
              <w:jc w:val="center"/>
              <w:rPr>
                <w:sz w:val="18"/>
                <w:szCs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History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798C1BC5" w14:textId="17787231" w:rsidR="00037A4E" w:rsidRPr="00DD5D55" w:rsidRDefault="005641C0">
            <w:pPr>
              <w:spacing w:after="4" w:line="236" w:lineRule="auto"/>
              <w:rPr>
                <w:sz w:val="16"/>
                <w:szCs w:val="16"/>
              </w:rPr>
            </w:pPr>
            <w:r w:rsidRPr="00DD5D55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In </w:t>
            </w:r>
            <w:r w:rsidR="002B7279" w:rsidRPr="00DD5D55">
              <w:rPr>
                <w:rFonts w:ascii="Comic Sans MS" w:eastAsia="Comic Sans MS" w:hAnsi="Comic Sans MS" w:cs="Comic Sans MS"/>
                <w:sz w:val="16"/>
                <w:szCs w:val="16"/>
              </w:rPr>
              <w:t>H</w:t>
            </w:r>
            <w:r w:rsidRPr="00DD5D55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istory, we are finding out about </w:t>
            </w:r>
            <w:r w:rsidR="00957B21" w:rsidRPr="00DD5D55">
              <w:rPr>
                <w:rFonts w:ascii="Comic Sans MS" w:eastAsia="Comic Sans MS" w:hAnsi="Comic Sans MS" w:cs="Comic Sans MS"/>
                <w:sz w:val="16"/>
                <w:szCs w:val="16"/>
              </w:rPr>
              <w:t>Significant People.</w:t>
            </w:r>
          </w:p>
          <w:p w14:paraId="0F123D8B" w14:textId="77777777" w:rsidR="00037A4E" w:rsidRPr="00DD5D55" w:rsidRDefault="005641C0">
            <w:pPr>
              <w:rPr>
                <w:b/>
                <w:bCs/>
                <w:sz w:val="16"/>
                <w:szCs w:val="16"/>
              </w:rPr>
            </w:pPr>
            <w:r w:rsidRPr="00DD5D55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 xml:space="preserve">We will be learning about: </w:t>
            </w:r>
          </w:p>
          <w:p w14:paraId="6D0DE05D" w14:textId="77777777" w:rsidR="00957B21" w:rsidRPr="00B0626A" w:rsidRDefault="00957B21" w:rsidP="00B0626A">
            <w:pPr>
              <w:spacing w:after="4" w:line="236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B0626A">
              <w:rPr>
                <w:rFonts w:ascii="Comic Sans MS" w:eastAsia="Comic Sans MS" w:hAnsi="Comic Sans MS" w:cs="Comic Sans MS"/>
                <w:sz w:val="16"/>
                <w:szCs w:val="16"/>
              </w:rPr>
              <w:t>George Stephenson.</w:t>
            </w:r>
          </w:p>
          <w:p w14:paraId="3A558FCC" w14:textId="77777777" w:rsidR="00957B21" w:rsidRPr="00B0626A" w:rsidRDefault="00957B21" w:rsidP="00B0626A">
            <w:pPr>
              <w:spacing w:after="4" w:line="236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B0626A">
              <w:rPr>
                <w:rFonts w:ascii="Comic Sans MS" w:eastAsia="Comic Sans MS" w:hAnsi="Comic Sans MS" w:cs="Comic Sans MS"/>
                <w:sz w:val="16"/>
                <w:szCs w:val="16"/>
              </w:rPr>
              <w:t>Historical models, such as Dawson's model.</w:t>
            </w:r>
          </w:p>
          <w:p w14:paraId="05F7912D" w14:textId="77777777" w:rsidR="00037A4E" w:rsidRPr="00B0626A" w:rsidRDefault="005641C0" w:rsidP="00B0626A">
            <w:pPr>
              <w:spacing w:after="4" w:line="236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B0626A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  <w:r w:rsidR="00957B21" w:rsidRPr="00B0626A">
              <w:rPr>
                <w:rFonts w:ascii="Comic Sans MS" w:eastAsia="Comic Sans MS" w:hAnsi="Comic Sans MS" w:cs="Comic Sans MS"/>
                <w:sz w:val="16"/>
                <w:szCs w:val="16"/>
              </w:rPr>
              <w:t>How historical information can be presented in a variety of ways. Such as chronological order and non-chronological.</w:t>
            </w:r>
          </w:p>
          <w:p w14:paraId="5C6D84A7" w14:textId="34DBAA1F" w:rsidR="00957B21" w:rsidRPr="00B0626A" w:rsidRDefault="00957B21" w:rsidP="00B0626A">
            <w:pPr>
              <w:spacing w:after="4" w:line="236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B0626A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Timelines </w:t>
            </w:r>
            <w:r w:rsidR="00DA6C3D" w:rsidRPr="00B0626A">
              <w:rPr>
                <w:rFonts w:ascii="Comic Sans MS" w:eastAsia="Comic Sans MS" w:hAnsi="Comic Sans MS" w:cs="Comic Sans MS"/>
                <w:sz w:val="16"/>
                <w:szCs w:val="16"/>
              </w:rPr>
              <w:t>to show different periods of time from a few years to a million years ago.</w:t>
            </w:r>
            <w:r w:rsidR="005A163F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We will be learning about significant explorers like Neil Armstrong and Christopher Columbus. </w:t>
            </w:r>
          </w:p>
          <w:p w14:paraId="03E03F5F" w14:textId="0520E1F1" w:rsidR="00FB7F7D" w:rsidRPr="00FB7F7D" w:rsidRDefault="00343B12" w:rsidP="00FB7F7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EACDA55" wp14:editId="683196A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145415</wp:posOffset>
                      </wp:positionV>
                      <wp:extent cx="1549400" cy="1079500"/>
                      <wp:effectExtent l="0" t="0" r="12700" b="254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B8D7DF" w14:textId="02F14936" w:rsidR="00343B12" w:rsidRPr="00343B12" w:rsidRDefault="00343B12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343B12">
                                    <w:rPr>
                                      <w:rFonts w:ascii="Comic Sans MS" w:hAnsi="Comic Sans MS"/>
                                    </w:rPr>
                                    <w:t>Movers and Shakers</w:t>
                                  </w:r>
                                </w:p>
                                <w:p w14:paraId="7D925902" w14:textId="25F94BCA" w:rsidR="00343B12" w:rsidRDefault="00343B1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DD5D9F" wp14:editId="7CAA5086">
                                        <wp:extent cx="920750" cy="776079"/>
                                        <wp:effectExtent l="0" t="0" r="0" b="5080"/>
                                        <wp:docPr id="13" name="Picture 13" descr="A picture containing text, person, person, wall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 descr="A picture containing text, person, person, wall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41541" cy="7936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ACDA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2pt;margin-top:11.45pt;width:122pt;height: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GpDgIAACAEAAAOAAAAZHJzL2Uyb0RvYy54bWysU9tu2zAMfR+wfxD0vtgJkrUx4hRdugwD&#10;um5Atw9QZDkWJosapcTOvn6U7KbZ7WWYHwTRpA7Jw8PVTd8adlToNdiSTyc5Z8pKqLTdl/zL5+2r&#10;a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">
                      <v:textbox>
                        <w:txbxContent>
                          <w:p w14:paraId="72B8D7DF" w14:textId="02F14936" w:rsidR="00343B12" w:rsidRPr="00343B12" w:rsidRDefault="00343B1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43B12">
                              <w:rPr>
                                <w:rFonts w:ascii="Comic Sans MS" w:hAnsi="Comic Sans MS"/>
                              </w:rPr>
                              <w:t>Movers and Shakers</w:t>
                            </w:r>
                          </w:p>
                          <w:p w14:paraId="7D925902" w14:textId="25F94BCA" w:rsidR="00343B12" w:rsidRDefault="00343B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DD5D9F" wp14:editId="7CAA5086">
                                  <wp:extent cx="920750" cy="776079"/>
                                  <wp:effectExtent l="0" t="0" r="0" b="5080"/>
                                  <wp:docPr id="15" name="Picture 15" descr="A picture containing text, person, person, wal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, person, person, wall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1541" cy="7936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042734F" w14:textId="4C3B6F59" w:rsidR="00FB7F7D" w:rsidRDefault="00FB7F7D" w:rsidP="00FB7F7D"/>
          <w:p w14:paraId="499B055A" w14:textId="61A66EC8" w:rsidR="003875C3" w:rsidRDefault="003875C3" w:rsidP="00FB7F7D"/>
          <w:p w14:paraId="56119905" w14:textId="6DA295D8" w:rsidR="003875C3" w:rsidRPr="00FB7F7D" w:rsidRDefault="003875C3" w:rsidP="00FB7F7D"/>
        </w:tc>
      </w:tr>
      <w:tr w:rsidR="00735501" w14:paraId="6AEE78DC" w14:textId="77777777" w:rsidTr="00D36F68">
        <w:trPr>
          <w:trHeight w:val="2637"/>
        </w:trPr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6E7" w:themeFill="accent1" w:themeFillTint="66"/>
          </w:tcPr>
          <w:p w14:paraId="2FBD503C" w14:textId="77777777" w:rsidR="00735501" w:rsidRPr="000C1EE9" w:rsidRDefault="00735501">
            <w:pPr>
              <w:ind w:right="37"/>
              <w:jc w:val="center"/>
              <w:rPr>
                <w:rFonts w:ascii="Comic Sans MS" w:hAnsi="Comic Sans MS"/>
                <w:sz w:val="20"/>
              </w:rPr>
            </w:pPr>
            <w:r w:rsidRPr="000C1EE9">
              <w:rPr>
                <w:rFonts w:ascii="Comic Sans MS" w:eastAsia="Comic Sans MS" w:hAnsi="Comic Sans MS" w:cs="Comic Sans MS"/>
                <w:b/>
                <w:sz w:val="20"/>
              </w:rPr>
              <w:t xml:space="preserve">PSHE/RSE </w:t>
            </w:r>
          </w:p>
          <w:p w14:paraId="4BA6F19F" w14:textId="6B2B8AAB" w:rsidR="00735501" w:rsidRPr="000C1EE9" w:rsidRDefault="00735501">
            <w:pPr>
              <w:spacing w:after="4" w:line="236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0C1EE9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This half term is all about </w:t>
            </w:r>
          </w:p>
          <w:p w14:paraId="3763399C" w14:textId="755033B9" w:rsidR="00934356" w:rsidRPr="00CA2F0A" w:rsidRDefault="00F63078" w:rsidP="00934356">
            <w:pPr>
              <w:spacing w:after="4" w:line="236" w:lineRule="auto"/>
              <w:rPr>
                <w:rFonts w:ascii="Comic Sans MS" w:hAnsi="Comic Sans MS"/>
                <w:sz w:val="16"/>
                <w:szCs w:val="16"/>
              </w:rPr>
            </w:pPr>
            <w:r w:rsidRPr="00CA2F0A">
              <w:rPr>
                <w:rFonts w:ascii="Comic Sans MS" w:hAnsi="Comic Sans MS"/>
                <w:sz w:val="16"/>
                <w:szCs w:val="16"/>
              </w:rPr>
              <w:t>Celebrating differences.</w:t>
            </w:r>
          </w:p>
          <w:p w14:paraId="20FB3F58" w14:textId="0CDBE999" w:rsidR="000C1EE9" w:rsidRPr="00CA2F0A" w:rsidRDefault="00CA2F0A" w:rsidP="00632A2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 will learn</w:t>
            </w:r>
            <w:r w:rsidR="00D36F68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C1EE9" w:rsidRPr="00CA2F0A">
              <w:rPr>
                <w:rFonts w:ascii="Comic Sans MS" w:hAnsi="Comic Sans MS"/>
                <w:sz w:val="16"/>
                <w:szCs w:val="16"/>
              </w:rPr>
              <w:t xml:space="preserve">that people have different roles in the community to help them (and others) keep safe - the jobs they do and how they help people. </w:t>
            </w:r>
          </w:p>
          <w:p w14:paraId="23CBC236" w14:textId="61B9D727" w:rsidR="00735501" w:rsidRPr="000C1EE9" w:rsidRDefault="000C1EE9" w:rsidP="00632A25">
            <w:pPr>
              <w:rPr>
                <w:rFonts w:ascii="Comic Sans MS" w:hAnsi="Comic Sans MS"/>
              </w:rPr>
            </w:pPr>
            <w:r w:rsidRPr="00CA2F0A">
              <w:rPr>
                <w:rFonts w:ascii="Comic Sans MS" w:hAnsi="Comic Sans MS"/>
                <w:sz w:val="16"/>
                <w:szCs w:val="16"/>
              </w:rPr>
              <w:t xml:space="preserve">who can help them in different places and situations; how to attract someone’s attention or ask for help; what to </w:t>
            </w:r>
            <w:proofErr w:type="gramStart"/>
            <w:r w:rsidRPr="00CA2F0A">
              <w:rPr>
                <w:rFonts w:ascii="Comic Sans MS" w:hAnsi="Comic Sans MS"/>
                <w:sz w:val="16"/>
                <w:szCs w:val="16"/>
              </w:rPr>
              <w:t>say.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030A0"/>
          </w:tcPr>
          <w:p w14:paraId="516DDEF0" w14:textId="1091D6D0" w:rsidR="00735501" w:rsidRPr="0076400B" w:rsidRDefault="00D36F68" w:rsidP="004F2194">
            <w:pPr>
              <w:spacing w:after="2235"/>
              <w:ind w:right="39"/>
              <w:jc w:val="center"/>
              <w:rPr>
                <w:rFonts w:ascii="Comic Sans MS" w:hAnsi="Comic Sans MS"/>
                <w:color w:val="FFFFFF" w:themeColor="background1"/>
                <w:szCs w:val="24"/>
              </w:rPr>
            </w:pPr>
            <w:r>
              <w:rPr>
                <w:b/>
                <w:noProof/>
                <w:sz w:val="14"/>
                <w:szCs w:val="14"/>
              </w:rPr>
              <w:drawing>
                <wp:anchor distT="0" distB="0" distL="114300" distR="114300" simplePos="0" relativeHeight="251667456" behindDoc="1" locked="0" layoutInCell="1" allowOverlap="1" wp14:anchorId="284CD64A" wp14:editId="4A03BFA5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252730</wp:posOffset>
                  </wp:positionV>
                  <wp:extent cx="1343025" cy="1343025"/>
                  <wp:effectExtent l="0" t="0" r="9525" b="9525"/>
                  <wp:wrapTight wrapText="bothSides">
                    <wp:wrapPolygon edited="0">
                      <wp:start x="0" y="0"/>
                      <wp:lineTo x="0" y="21447"/>
                      <wp:lineTo x="21447" y="21447"/>
                      <wp:lineTo x="2144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color w:val="FFFFFF" w:themeColor="background1"/>
                <w:szCs w:val="24"/>
              </w:rPr>
              <w:t>Clyde Class</w:t>
            </w:r>
          </w:p>
          <w:p w14:paraId="67C299AE" w14:textId="2B30F7E8" w:rsidR="00735501" w:rsidRPr="0076400B" w:rsidRDefault="00735501" w:rsidP="0076400B">
            <w:pPr>
              <w:ind w:left="34" w:right="41"/>
              <w:jc w:val="center"/>
              <w:rPr>
                <w:rFonts w:ascii="Comic Sans MS" w:hAnsi="Comic Sans MS"/>
                <w:color w:val="FFFFFF" w:themeColor="background1"/>
                <w:sz w:val="20"/>
              </w:rPr>
            </w:pPr>
            <w:r w:rsidRPr="0076400B">
              <w:rPr>
                <w:rFonts w:ascii="Comic Sans MS" w:hAnsi="Comic Sans MS"/>
                <w:b/>
                <w:color w:val="FFFFFF" w:themeColor="background1"/>
                <w:sz w:val="20"/>
              </w:rPr>
              <w:t>Curriculum Grid</w:t>
            </w:r>
          </w:p>
          <w:p w14:paraId="6B0441AD" w14:textId="68A267C7" w:rsidR="00735501" w:rsidRPr="00AD3265" w:rsidRDefault="00735501" w:rsidP="00B0626A">
            <w:pPr>
              <w:ind w:left="318" w:right="779" w:firstLine="331"/>
              <w:rPr>
                <w:sz w:val="18"/>
                <w:szCs w:val="20"/>
              </w:rPr>
            </w:pPr>
            <w:r>
              <w:rPr>
                <w:rFonts w:ascii="Comic Sans MS" w:hAnsi="Comic Sans MS"/>
                <w:b/>
                <w:color w:val="FFFFFF" w:themeColor="background1"/>
                <w:sz w:val="20"/>
              </w:rPr>
              <w:t xml:space="preserve">  Autumn </w:t>
            </w:r>
            <w:r w:rsidR="00D36F68">
              <w:rPr>
                <w:rFonts w:ascii="Comic Sans MS" w:hAnsi="Comic Sans MS"/>
                <w:b/>
                <w:color w:val="FFFFFF" w:themeColor="background1"/>
                <w:sz w:val="20"/>
              </w:rPr>
              <w:t>2</w:t>
            </w:r>
            <w:r w:rsidRPr="0076400B">
              <w:rPr>
                <w:rFonts w:ascii="Comic Sans MS" w:hAnsi="Comic Sans MS"/>
                <w:b/>
                <w:color w:val="FFFFFF" w:themeColor="background1"/>
                <w:sz w:val="20"/>
              </w:rPr>
              <w:t xml:space="preserve"> Y</w:t>
            </w:r>
            <w:r>
              <w:rPr>
                <w:rFonts w:ascii="Comic Sans MS" w:hAnsi="Comic Sans MS"/>
                <w:b/>
                <w:color w:val="FFFFFF" w:themeColor="background1"/>
                <w:sz w:val="20"/>
              </w:rPr>
              <w:t>1/2</w:t>
            </w:r>
          </w:p>
        </w:tc>
        <w:tc>
          <w:tcPr>
            <w:tcW w:w="43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14:paraId="1D587479" w14:textId="77777777" w:rsidR="00735501" w:rsidRPr="0076400B" w:rsidRDefault="00735501">
            <w:pPr>
              <w:ind w:right="34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Science </w:t>
            </w:r>
          </w:p>
          <w:p w14:paraId="10F9395D" w14:textId="77777777" w:rsidR="00D36F68" w:rsidRDefault="00735501" w:rsidP="00041C25">
            <w:pPr>
              <w:spacing w:after="4" w:line="236" w:lineRule="auto"/>
              <w:ind w:right="726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DD5D55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In Science this half-term, we will be finding out about Plants.   </w:t>
            </w:r>
            <w:r w:rsidRPr="00CA2F0A">
              <w:rPr>
                <w:rFonts w:ascii="Comic Sans MS" w:eastAsia="Comic Sans MS" w:hAnsi="Comic Sans MS" w:cs="Comic Sans MS"/>
                <w:sz w:val="16"/>
                <w:szCs w:val="16"/>
              </w:rPr>
              <w:t>We will be working Scientifically.</w:t>
            </w:r>
            <w:r w:rsidR="002C3402" w:rsidRPr="00CA2F0A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14:paraId="42C1481D" w14:textId="77777777" w:rsidR="00D36F68" w:rsidRDefault="002C3402" w:rsidP="00041C25">
            <w:pPr>
              <w:spacing w:after="4" w:line="236" w:lineRule="auto"/>
              <w:ind w:right="726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CA2F0A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We will ask questions and recognise that they can be answered in different ways. </w:t>
            </w:r>
            <w:r w:rsidR="00D36F6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We will use simple equipment to make observations and perform simple tests. </w:t>
            </w:r>
            <w:r w:rsidRPr="00CA2F0A">
              <w:rPr>
                <w:rFonts w:ascii="Comic Sans MS" w:eastAsia="Comic Sans MS" w:hAnsi="Comic Sans MS" w:cs="Comic Sans MS"/>
                <w:sz w:val="16"/>
                <w:szCs w:val="16"/>
              </w:rPr>
              <w:t>We will gather and record data to help us to answer questions.</w:t>
            </w:r>
          </w:p>
          <w:p w14:paraId="0ED8CF30" w14:textId="09A8C7C8" w:rsidR="00735501" w:rsidRDefault="00D36F68" w:rsidP="00041C25">
            <w:pPr>
              <w:spacing w:after="4" w:line="236" w:lineRule="auto"/>
              <w:ind w:right="726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We will use scientific language to talk about our findings. </w:t>
            </w:r>
          </w:p>
          <w:p w14:paraId="0F497DF1" w14:textId="1B8D83F3" w:rsidR="005A163F" w:rsidRDefault="00D36F68" w:rsidP="00041C25">
            <w:pPr>
              <w:spacing w:after="4" w:line="236" w:lineRule="auto"/>
              <w:ind w:right="726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We will also look at how the seasons change from Autumn to Winter. </w:t>
            </w:r>
          </w:p>
          <w:p w14:paraId="51A77934" w14:textId="4E95D8CC" w:rsidR="005A163F" w:rsidRPr="008B7F6F" w:rsidRDefault="005A163F" w:rsidP="00D36F68">
            <w:pPr>
              <w:ind w:left="284"/>
              <w:contextualSpacing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B9BD5" w:themeFill="accent5"/>
          </w:tcPr>
          <w:p w14:paraId="2754AF91" w14:textId="77777777" w:rsidR="00735501" w:rsidRDefault="00B17627" w:rsidP="00B17627">
            <w:pPr>
              <w:tabs>
                <w:tab w:val="left" w:pos="1110"/>
              </w:tabs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B17627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Geography</w:t>
            </w:r>
          </w:p>
          <w:p w14:paraId="38E2AC08" w14:textId="2B04F02A" w:rsidR="00F63078" w:rsidRPr="00CA2F0A" w:rsidRDefault="00F63078" w:rsidP="00B17627">
            <w:pPr>
              <w:tabs>
                <w:tab w:val="left" w:pos="1110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CA2F0A">
              <w:rPr>
                <w:rFonts w:ascii="Comic Sans MS" w:eastAsia="Comic Sans MS" w:hAnsi="Comic Sans MS" w:cs="Comic Sans MS"/>
                <w:sz w:val="18"/>
                <w:szCs w:val="18"/>
              </w:rPr>
              <w:t>In Geography</w:t>
            </w:r>
            <w:r w:rsidR="0027663C">
              <w:rPr>
                <w:rFonts w:ascii="Comic Sans MS" w:eastAsia="Comic Sans MS" w:hAnsi="Comic Sans MS" w:cs="Comic Sans MS"/>
                <w:sz w:val="18"/>
                <w:szCs w:val="18"/>
              </w:rPr>
              <w:t>,</w:t>
            </w:r>
            <w:r w:rsidRPr="00CA2F0A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we will name and locate the seas which surround the United Kingdom. We will learn that compass points give us a location. We will use a</w:t>
            </w:r>
            <w:r w:rsidR="00CA2F0A"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 w:rsidRPr="00CA2F0A">
              <w:rPr>
                <w:rFonts w:ascii="Comic Sans MS" w:eastAsia="Comic Sans MS" w:hAnsi="Comic Sans MS" w:cs="Comic Sans MS"/>
                <w:sz w:val="18"/>
                <w:szCs w:val="18"/>
              </w:rPr>
              <w:t>rial photographs to identify physical and human features on maps.</w:t>
            </w:r>
            <w:r w:rsidR="005A163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We will also be comparing the features of coastal areas with our local area. </w:t>
            </w:r>
          </w:p>
        </w:tc>
      </w:tr>
      <w:tr w:rsidR="0027663C" w14:paraId="7898CE83" w14:textId="77777777" w:rsidTr="0027663C">
        <w:trPr>
          <w:trHeight w:val="760"/>
        </w:trPr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 w:themeFill="accent4"/>
          </w:tcPr>
          <w:p w14:paraId="678307A7" w14:textId="77777777" w:rsidR="0027663C" w:rsidRPr="00AD3265" w:rsidRDefault="0027663C" w:rsidP="00246991">
            <w:pPr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0B580A13" w14:textId="0A9DEC68" w:rsidR="0027663C" w:rsidRPr="00776DCB" w:rsidRDefault="0027663C">
            <w:pPr>
              <w:ind w:right="31"/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 w:rsidRPr="00776DCB">
              <w:rPr>
                <w:rFonts w:ascii="Comic Sans MS" w:hAnsi="Comic Sans MS"/>
                <w:b/>
                <w:bCs/>
                <w:sz w:val="20"/>
              </w:rPr>
              <w:t>Design and Technology</w:t>
            </w:r>
          </w:p>
          <w:p w14:paraId="0C060A92" w14:textId="702BD8DA" w:rsidR="0027663C" w:rsidRPr="006C613E" w:rsidRDefault="0027663C">
            <w:pPr>
              <w:ind w:left="1" w:right="4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Chop, Slice and Mash.</w:t>
            </w:r>
          </w:p>
          <w:p w14:paraId="77FE52A2" w14:textId="77777777" w:rsidR="0027663C" w:rsidRPr="006C613E" w:rsidRDefault="0027663C">
            <w:pPr>
              <w:ind w:left="1" w:right="4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4B8720E4" w14:textId="01EC6FAA" w:rsidR="0027663C" w:rsidRPr="006C613E" w:rsidRDefault="0027663C" w:rsidP="001B4A88">
            <w:pPr>
              <w:ind w:left="1" w:right="4"/>
              <w:rPr>
                <w:sz w:val="18"/>
                <w:szCs w:val="20"/>
              </w:rPr>
            </w:pPr>
            <w:r w:rsidRPr="006C613E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We will explore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:</w:t>
            </w:r>
            <w:r w:rsidRPr="006C613E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Where food comes from. We will s</w:t>
            </w:r>
            <w:r w:rsidRPr="001B4A88">
              <w:rPr>
                <w:rFonts w:ascii="Comic Sans MS" w:eastAsia="Comic Sans MS" w:hAnsi="Comic Sans MS" w:cs="Comic Sans MS"/>
                <w:sz w:val="16"/>
                <w:szCs w:val="16"/>
              </w:rPr>
              <w:t>elect from and use a range of tools and equipment to perform practical tasks (for example, cutting, shaping, joining and finishing).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We will u</w:t>
            </w:r>
            <w:r w:rsidRPr="001B4A88">
              <w:rPr>
                <w:rFonts w:ascii="Comic Sans MS" w:eastAsia="Comic Sans MS" w:hAnsi="Comic Sans MS" w:cs="Comic Sans MS"/>
                <w:sz w:val="16"/>
                <w:szCs w:val="16"/>
              </w:rPr>
              <w:t>se the basic principles of a healthy and varied diet to prepare dishes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. We will design a supermarket sandwich </w:t>
            </w:r>
            <w:r w:rsidRPr="001B4A88">
              <w:rPr>
                <w:rFonts w:ascii="Comic Sans MS" w:eastAsia="Comic Sans MS" w:hAnsi="Comic Sans MS" w:cs="Comic Sans MS"/>
                <w:sz w:val="16"/>
                <w:szCs w:val="16"/>
              </w:rPr>
              <w:t>based on design criteria.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 w:themeFill="accent5" w:themeFillTint="99"/>
          </w:tcPr>
          <w:p w14:paraId="1A05A831" w14:textId="77777777" w:rsidR="0027663C" w:rsidRPr="00AD3265" w:rsidRDefault="0027663C">
            <w:pPr>
              <w:ind w:right="38"/>
              <w:jc w:val="center"/>
              <w:rPr>
                <w:sz w:val="18"/>
                <w:szCs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Music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5D219992" w14:textId="77777777" w:rsidR="0027663C" w:rsidRPr="00CA2F0A" w:rsidRDefault="0027663C">
            <w:pPr>
              <w:ind w:right="48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  <w:r w:rsidRPr="00CA2F0A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We will listen to In </w:t>
            </w:r>
            <w:proofErr w:type="gramStart"/>
            <w:r w:rsidRPr="00CA2F0A">
              <w:rPr>
                <w:rFonts w:ascii="Comic Sans MS" w:eastAsia="Comic Sans MS" w:hAnsi="Comic Sans MS" w:cs="Comic Sans MS"/>
                <w:sz w:val="16"/>
                <w:szCs w:val="16"/>
              </w:rPr>
              <w:t>The</w:t>
            </w:r>
            <w:proofErr w:type="gramEnd"/>
            <w:r w:rsidRPr="00CA2F0A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Groove by Joanna </w:t>
            </w:r>
            <w:proofErr w:type="spellStart"/>
            <w:r w:rsidRPr="00CA2F0A">
              <w:rPr>
                <w:rFonts w:ascii="Comic Sans MS" w:eastAsia="Comic Sans MS" w:hAnsi="Comic Sans MS" w:cs="Comic Sans MS"/>
                <w:sz w:val="16"/>
                <w:szCs w:val="16"/>
              </w:rPr>
              <w:t>Mangona</w:t>
            </w:r>
            <w:proofErr w:type="spellEnd"/>
            <w:r w:rsidRPr="00CA2F0A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– an easy-to-learn song that demonstrates different styles of music.</w:t>
            </w:r>
          </w:p>
          <w:p w14:paraId="6D2E57AB" w14:textId="5E12B988" w:rsidR="0027663C" w:rsidRPr="00CA2F0A" w:rsidRDefault="0027663C">
            <w:pPr>
              <w:ind w:right="48"/>
              <w:rPr>
                <w:rFonts w:ascii="Comic Sans MS" w:hAnsi="Comic Sans MS"/>
                <w:sz w:val="16"/>
                <w:szCs w:val="16"/>
              </w:rPr>
            </w:pPr>
            <w:r w:rsidRPr="00CA2F0A">
              <w:rPr>
                <w:rFonts w:ascii="Comic Sans MS" w:hAnsi="Comic Sans MS"/>
                <w:sz w:val="16"/>
                <w:szCs w:val="16"/>
              </w:rPr>
              <w:t xml:space="preserve">six different styles; Blues, Baroque, Latin, Bhangra, </w:t>
            </w:r>
            <w:proofErr w:type="gramStart"/>
            <w:r w:rsidRPr="00CA2F0A">
              <w:rPr>
                <w:rFonts w:ascii="Comic Sans MS" w:hAnsi="Comic Sans MS"/>
                <w:sz w:val="16"/>
                <w:szCs w:val="16"/>
              </w:rPr>
              <w:t>Folk</w:t>
            </w:r>
            <w:proofErr w:type="gramEnd"/>
            <w:r w:rsidRPr="00CA2F0A">
              <w:rPr>
                <w:rFonts w:ascii="Comic Sans MS" w:hAnsi="Comic Sans MS"/>
                <w:sz w:val="16"/>
                <w:szCs w:val="16"/>
              </w:rPr>
              <w:t xml:space="preserve"> and Funk. Each week we will listen and learn a different style of In </w:t>
            </w:r>
            <w:proofErr w:type="gramStart"/>
            <w:r w:rsidRPr="00CA2F0A">
              <w:rPr>
                <w:rFonts w:ascii="Comic Sans MS" w:hAnsi="Comic Sans MS"/>
                <w:sz w:val="16"/>
                <w:szCs w:val="16"/>
              </w:rPr>
              <w:t>The</w:t>
            </w:r>
            <w:proofErr w:type="gramEnd"/>
            <w:r w:rsidRPr="00CA2F0A">
              <w:rPr>
                <w:rFonts w:ascii="Comic Sans MS" w:hAnsi="Comic Sans MS"/>
                <w:sz w:val="16"/>
                <w:szCs w:val="16"/>
              </w:rPr>
              <w:t xml:space="preserve"> Groove. We will also explore using musical instruments to accompany each style of music.</w:t>
            </w:r>
          </w:p>
          <w:p w14:paraId="66121FB6" w14:textId="33A469AB" w:rsidR="0027663C" w:rsidRPr="00AD3265" w:rsidRDefault="0027663C">
            <w:pPr>
              <w:ind w:right="48"/>
              <w:rPr>
                <w:sz w:val="18"/>
                <w:szCs w:val="20"/>
              </w:rPr>
            </w:pPr>
            <w:r w:rsidRPr="00CA2F0A">
              <w:rPr>
                <w:rFonts w:ascii="Comic Sans MS" w:hAnsi="Comic Sans MS"/>
                <w:sz w:val="16"/>
                <w:szCs w:val="16"/>
              </w:rPr>
              <w:t xml:space="preserve">We will also have whole school singing practice. We will also be beginning to prepare for our </w:t>
            </w:r>
            <w:r>
              <w:rPr>
                <w:rFonts w:ascii="Comic Sans MS" w:hAnsi="Comic Sans MS"/>
                <w:sz w:val="16"/>
                <w:szCs w:val="16"/>
              </w:rPr>
              <w:t>Nativity</w:t>
            </w:r>
            <w:r w:rsidRPr="00CA2F0A">
              <w:rPr>
                <w:rFonts w:ascii="Comic Sans MS" w:hAnsi="Comic Sans MS"/>
                <w:sz w:val="16"/>
                <w:szCs w:val="16"/>
              </w:rPr>
              <w:t xml:space="preserve"> Christmas production.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8D08D" w:themeFill="accent6" w:themeFillTint="99"/>
          </w:tcPr>
          <w:p w14:paraId="605786FF" w14:textId="77777777" w:rsidR="0027663C" w:rsidRPr="0076400B" w:rsidRDefault="0027663C">
            <w:pPr>
              <w:ind w:right="39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Computing </w:t>
            </w:r>
          </w:p>
          <w:p w14:paraId="76499AC5" w14:textId="43F838BD" w:rsidR="0027663C" w:rsidRPr="00776DCB" w:rsidRDefault="0027663C" w:rsidP="00776DCB">
            <w:pPr>
              <w:spacing w:after="4" w:line="236" w:lineRule="auto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00776DCB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In 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</w:t>
            </w:r>
            <w:r w:rsidRPr="00776DCB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omputing, </w:t>
            </w:r>
            <w:r w:rsidRPr="00776DCB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 xml:space="preserve">we are going to be looking at 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digital painting.</w:t>
            </w:r>
          </w:p>
          <w:p w14:paraId="4E9815A5" w14:textId="3FEBA27A" w:rsidR="0027663C" w:rsidRPr="00CA2F0A" w:rsidRDefault="0027663C" w:rsidP="00776DCB">
            <w:pPr>
              <w:rPr>
                <w:sz w:val="16"/>
                <w:szCs w:val="16"/>
              </w:rPr>
            </w:pPr>
            <w:r w:rsidRPr="00CA2F0A">
              <w:rPr>
                <w:rFonts w:ascii="Comic Sans MS" w:eastAsia="Comic Sans MS" w:hAnsi="Comic Sans MS" w:cs="Comic Sans MS"/>
                <w:sz w:val="16"/>
                <w:szCs w:val="16"/>
              </w:rPr>
              <w:t>We will develop their understanding of a range of tools used for digital painting. We will then use these tools to create our own digital paintings, while gaining inspiration from a range of artists’ work. The unit concludes us considering our preferences when painting with and without the use of digital devices.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4B083" w:themeFill="accent2" w:themeFillTint="99"/>
          </w:tcPr>
          <w:p w14:paraId="1E01846C" w14:textId="6B9D3F16" w:rsidR="0027663C" w:rsidRPr="00D36F68" w:rsidRDefault="0027663C" w:rsidP="00D36F68">
            <w:pPr>
              <w:ind w:right="31"/>
              <w:jc w:val="center"/>
              <w:rPr>
                <w:rFonts w:ascii="Comic Sans MS" w:eastAsia="Comic Sans MS" w:hAnsi="Comic Sans MS" w:cs="Comic Sans MS"/>
                <w:b/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P.E. </w:t>
            </w:r>
          </w:p>
          <w:p w14:paraId="106A291B" w14:textId="5D06A51D" w:rsidR="0027663C" w:rsidRPr="00D36F68" w:rsidRDefault="0027663C" w:rsidP="00D36F68">
            <w:pPr>
              <w:ind w:right="31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46991">
              <w:rPr>
                <w:rFonts w:ascii="Comic Sans MS" w:hAnsi="Comic Sans MS"/>
                <w:b/>
                <w:bCs/>
                <w:sz w:val="16"/>
                <w:szCs w:val="16"/>
              </w:rPr>
              <w:t>In PE we will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continue to have some sessions with NUFC. We will </w:t>
            </w:r>
            <w:r>
              <w:rPr>
                <w:rFonts w:ascii="Comic Sans MS" w:hAnsi="Comic Sans MS"/>
                <w:sz w:val="16"/>
                <w:szCs w:val="16"/>
              </w:rPr>
              <w:t>practise gymnastics. We will m</w:t>
            </w:r>
            <w:r w:rsidRPr="00E042E4">
              <w:rPr>
                <w:rFonts w:ascii="Comic Sans MS" w:hAnsi="Comic Sans MS"/>
                <w:sz w:val="16"/>
                <w:szCs w:val="16"/>
              </w:rPr>
              <w:t xml:space="preserve">aster basic movements including running and jumping as well as developing balance, agility and co-ordination.  </w:t>
            </w:r>
            <w:r>
              <w:rPr>
                <w:rFonts w:ascii="Comic Sans MS" w:hAnsi="Comic Sans MS"/>
                <w:sz w:val="16"/>
                <w:szCs w:val="16"/>
              </w:rPr>
              <w:t>We will discover ways of travelling using body parts. We will refine ways of moving using body tension.</w:t>
            </w:r>
          </w:p>
          <w:p w14:paraId="3D699F2C" w14:textId="77777777" w:rsidR="0027663C" w:rsidRDefault="0027663C" w:rsidP="00D36F68">
            <w:pPr>
              <w:ind w:right="31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PE Kit should be worn on Tuesday and Thursday</w:t>
            </w:r>
          </w:p>
          <w:p w14:paraId="7C08CC76" w14:textId="582F87C9" w:rsidR="0027663C" w:rsidRPr="002C3402" w:rsidRDefault="0027663C" w:rsidP="002C3402">
            <w:pPr>
              <w:ind w:right="31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 xml:space="preserve">Year 2 will be doing forest schools on Thursday so will need to bring their wellies and waterproofs on this day. </w:t>
            </w:r>
          </w:p>
        </w:tc>
      </w:tr>
    </w:tbl>
    <w:p w14:paraId="76589EFD" w14:textId="40D853DC" w:rsidR="00B51A05" w:rsidRDefault="00B51A05" w:rsidP="004F2194">
      <w:pPr>
        <w:spacing w:after="0"/>
        <w:jc w:val="both"/>
      </w:pPr>
    </w:p>
    <w:tbl>
      <w:tblPr>
        <w:tblStyle w:val="TableGrid0"/>
        <w:tblpPr w:leftFromText="180" w:rightFromText="180" w:vertAnchor="text" w:horzAnchor="margin" w:tblpY="2305"/>
        <w:tblW w:w="0" w:type="auto"/>
        <w:tblLook w:val="04A0" w:firstRow="1" w:lastRow="0" w:firstColumn="1" w:lastColumn="0" w:noHBand="0" w:noVBand="1"/>
      </w:tblPr>
      <w:tblGrid>
        <w:gridCol w:w="4248"/>
        <w:gridCol w:w="9698"/>
      </w:tblGrid>
      <w:tr w:rsidR="0027663C" w14:paraId="0E6E5079" w14:textId="77777777" w:rsidTr="0027663C">
        <w:tc>
          <w:tcPr>
            <w:tcW w:w="4248" w:type="dxa"/>
          </w:tcPr>
          <w:p w14:paraId="27DE3D95" w14:textId="77777777" w:rsidR="0027663C" w:rsidRPr="00116B31" w:rsidRDefault="0027663C" w:rsidP="0027663C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</w:pPr>
            <w:r w:rsidRPr="00116B31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lastRenderedPageBreak/>
              <w:t>Curriculum Driver</w:t>
            </w:r>
          </w:p>
        </w:tc>
        <w:tc>
          <w:tcPr>
            <w:tcW w:w="9698" w:type="dxa"/>
          </w:tcPr>
          <w:p w14:paraId="13ED3747" w14:textId="77777777" w:rsidR="0027663C" w:rsidRPr="00116B31" w:rsidRDefault="0027663C" w:rsidP="0027663C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</w:pPr>
            <w:r w:rsidRPr="00116B31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Links within our curriculum this half term</w:t>
            </w:r>
          </w:p>
        </w:tc>
      </w:tr>
      <w:tr w:rsidR="0027663C" w14:paraId="0F8B0B2E" w14:textId="77777777" w:rsidTr="0027663C">
        <w:tc>
          <w:tcPr>
            <w:tcW w:w="4248" w:type="dxa"/>
            <w:shd w:val="clear" w:color="auto" w:fill="FBE4D5" w:themeFill="accent2" w:themeFillTint="33"/>
          </w:tcPr>
          <w:p w14:paraId="3911F5D8" w14:textId="77777777" w:rsidR="0027663C" w:rsidRPr="0027663C" w:rsidRDefault="0027663C" w:rsidP="0027663C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27663C">
              <w:rPr>
                <w:rFonts w:ascii="Comic Sans MS" w:hAnsi="Comic Sans MS"/>
                <w:color w:val="000000" w:themeColor="text1"/>
                <w:sz w:val="32"/>
                <w:szCs w:val="32"/>
              </w:rPr>
              <w:t>Christianity and Faith</w:t>
            </w:r>
          </w:p>
        </w:tc>
        <w:tc>
          <w:tcPr>
            <w:tcW w:w="9698" w:type="dxa"/>
            <w:shd w:val="clear" w:color="auto" w:fill="FBE4D5" w:themeFill="accent2" w:themeFillTint="33"/>
          </w:tcPr>
          <w:p w14:paraId="74FE4C65" w14:textId="77777777" w:rsidR="0027663C" w:rsidRPr="0027663C" w:rsidRDefault="0027663C" w:rsidP="0027663C">
            <w:pPr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0027663C">
              <w:rPr>
                <w:rFonts w:ascii="Comic Sans MS" w:eastAsia="Comic Sans MS" w:hAnsi="Comic Sans MS" w:cs="Comic Sans MS"/>
                <w:color w:val="000000" w:themeColor="text1"/>
              </w:rPr>
              <w:t>RE. We will be celebrating Remembrance Day. We will also look at the Christmas story and performing a Nativity of this to our community.</w:t>
            </w:r>
          </w:p>
          <w:p w14:paraId="0A523A16" w14:textId="5AC5A32B" w:rsidR="0027663C" w:rsidRPr="0027663C" w:rsidRDefault="0027663C" w:rsidP="0027663C">
            <w:pPr>
              <w:rPr>
                <w:rFonts w:ascii="Comic Sans MS" w:hAnsi="Comic Sans MS"/>
                <w:color w:val="000000" w:themeColor="text1"/>
              </w:rPr>
            </w:pPr>
            <w:r w:rsidRPr="0027663C">
              <w:rPr>
                <w:rFonts w:ascii="Comic Sans MS" w:eastAsia="Comic Sans MS" w:hAnsi="Comic Sans MS" w:cs="Comic Sans MS"/>
                <w:color w:val="000000" w:themeColor="text1"/>
              </w:rPr>
              <w:t>Christingle service at our local church</w:t>
            </w:r>
          </w:p>
        </w:tc>
      </w:tr>
      <w:tr w:rsidR="0027663C" w14:paraId="2DD98A1B" w14:textId="77777777" w:rsidTr="0027663C">
        <w:tc>
          <w:tcPr>
            <w:tcW w:w="4248" w:type="dxa"/>
            <w:shd w:val="clear" w:color="auto" w:fill="FFF2CC" w:themeFill="accent4" w:themeFillTint="33"/>
          </w:tcPr>
          <w:p w14:paraId="643890A1" w14:textId="77777777" w:rsidR="0027663C" w:rsidRPr="0027663C" w:rsidRDefault="0027663C" w:rsidP="0027663C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27663C">
              <w:rPr>
                <w:rFonts w:ascii="Comic Sans MS" w:hAnsi="Comic Sans MS"/>
                <w:color w:val="000000" w:themeColor="text1"/>
                <w:sz w:val="32"/>
                <w:szCs w:val="32"/>
              </w:rPr>
              <w:t>Our Local Area</w:t>
            </w:r>
          </w:p>
        </w:tc>
        <w:tc>
          <w:tcPr>
            <w:tcW w:w="9698" w:type="dxa"/>
            <w:shd w:val="clear" w:color="auto" w:fill="FFF2CC" w:themeFill="accent4" w:themeFillTint="33"/>
          </w:tcPr>
          <w:p w14:paraId="6B1198C9" w14:textId="0B0A6884" w:rsidR="0027663C" w:rsidRPr="0027663C" w:rsidRDefault="0027663C" w:rsidP="0027663C">
            <w:pPr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0027663C">
              <w:rPr>
                <w:rFonts w:ascii="Comic Sans MS" w:hAnsi="Comic Sans MS"/>
                <w:color w:val="000000" w:themeColor="text1"/>
              </w:rPr>
              <w:t>Science</w:t>
            </w:r>
            <w:r>
              <w:rPr>
                <w:rFonts w:ascii="Comic Sans MS" w:hAnsi="Comic Sans MS"/>
                <w:color w:val="000000" w:themeColor="text1"/>
              </w:rPr>
              <w:t xml:space="preserve"> -</w:t>
            </w:r>
            <w:r w:rsidRPr="0027663C">
              <w:rPr>
                <w:rFonts w:ascii="Comic Sans MS" w:hAnsi="Comic Sans MS"/>
                <w:color w:val="000000" w:themeColor="text1"/>
              </w:rPr>
              <w:t xml:space="preserve">investigations about woodlouse habitats. </w:t>
            </w:r>
            <w:r w:rsidRPr="0027663C">
              <w:rPr>
                <w:rFonts w:ascii="Comic Sans MS" w:eastAsia="Comic Sans MS" w:hAnsi="Comic Sans MS" w:cs="Comic Sans MS"/>
                <w:color w:val="000000" w:themeColor="text1"/>
              </w:rPr>
              <w:t xml:space="preserve">History - George Stephenson – a local inventor who lived in nearby </w:t>
            </w:r>
            <w:proofErr w:type="spellStart"/>
            <w:r w:rsidRPr="0027663C">
              <w:rPr>
                <w:rFonts w:ascii="Comic Sans MS" w:eastAsia="Comic Sans MS" w:hAnsi="Comic Sans MS" w:cs="Comic Sans MS"/>
                <w:color w:val="000000" w:themeColor="text1"/>
              </w:rPr>
              <w:t>Wylam</w:t>
            </w:r>
            <w:proofErr w:type="spellEnd"/>
          </w:p>
          <w:p w14:paraId="2A19763B" w14:textId="1D1F5401" w:rsidR="0027663C" w:rsidRPr="0027663C" w:rsidRDefault="0027663C" w:rsidP="0027663C">
            <w:pPr>
              <w:rPr>
                <w:rFonts w:ascii="Comic Sans MS" w:hAnsi="Comic Sans MS"/>
                <w:color w:val="000000" w:themeColor="text1"/>
              </w:rPr>
            </w:pPr>
            <w:r w:rsidRPr="0027663C">
              <w:rPr>
                <w:rFonts w:ascii="Comic Sans MS" w:eastAsia="Comic Sans MS" w:hAnsi="Comic Sans MS" w:cs="Comic Sans MS"/>
                <w:color w:val="000000" w:themeColor="text1"/>
              </w:rPr>
              <w:t>Geography - We will look at physical and human features on maps of our local area</w:t>
            </w:r>
          </w:p>
        </w:tc>
      </w:tr>
      <w:tr w:rsidR="0027663C" w14:paraId="63878550" w14:textId="77777777" w:rsidTr="0027663C">
        <w:tc>
          <w:tcPr>
            <w:tcW w:w="4248" w:type="dxa"/>
            <w:shd w:val="clear" w:color="auto" w:fill="E2EFD9" w:themeFill="accent6" w:themeFillTint="33"/>
          </w:tcPr>
          <w:p w14:paraId="0D93EB07" w14:textId="77777777" w:rsidR="0027663C" w:rsidRPr="0027663C" w:rsidRDefault="0027663C" w:rsidP="0027663C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27663C">
              <w:rPr>
                <w:rFonts w:ascii="Comic Sans MS" w:hAnsi="Comic Sans MS"/>
                <w:color w:val="000000" w:themeColor="text1"/>
                <w:sz w:val="32"/>
                <w:szCs w:val="32"/>
              </w:rPr>
              <w:t>Outdoor Growing, Learning and Environment</w:t>
            </w:r>
          </w:p>
        </w:tc>
        <w:tc>
          <w:tcPr>
            <w:tcW w:w="9698" w:type="dxa"/>
            <w:shd w:val="clear" w:color="auto" w:fill="E2EFD9" w:themeFill="accent6" w:themeFillTint="33"/>
          </w:tcPr>
          <w:p w14:paraId="7EAC2E60" w14:textId="2BA7160B" w:rsidR="0027663C" w:rsidRPr="0027663C" w:rsidRDefault="0027663C" w:rsidP="0027663C">
            <w:pPr>
              <w:rPr>
                <w:rFonts w:ascii="Comic Sans MS" w:hAnsi="Comic Sans MS"/>
                <w:color w:val="000000" w:themeColor="text1"/>
              </w:rPr>
            </w:pPr>
            <w:r w:rsidRPr="0027663C">
              <w:rPr>
                <w:rFonts w:ascii="Comic Sans MS" w:hAnsi="Comic Sans MS"/>
                <w:color w:val="000000" w:themeColor="text1"/>
              </w:rPr>
              <w:t xml:space="preserve">Science. We will be carrying out a range of </w:t>
            </w:r>
            <w:r>
              <w:rPr>
                <w:rFonts w:ascii="Comic Sans MS" w:hAnsi="Comic Sans MS"/>
                <w:color w:val="000000" w:themeColor="text1"/>
              </w:rPr>
              <w:t>s</w:t>
            </w:r>
            <w:r w:rsidRPr="0027663C">
              <w:rPr>
                <w:rFonts w:ascii="Comic Sans MS" w:hAnsi="Comic Sans MS"/>
                <w:color w:val="000000" w:themeColor="text1"/>
              </w:rPr>
              <w:t xml:space="preserve">cientific investigations in the outdoor area </w:t>
            </w:r>
          </w:p>
          <w:p w14:paraId="5983214E" w14:textId="77777777" w:rsidR="0027663C" w:rsidRPr="0027663C" w:rsidRDefault="0027663C" w:rsidP="0027663C">
            <w:pPr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0027663C">
              <w:rPr>
                <w:rFonts w:ascii="Comic Sans MS" w:eastAsia="Comic Sans MS" w:hAnsi="Comic Sans MS" w:cs="Comic Sans MS"/>
                <w:color w:val="000000" w:themeColor="text1"/>
              </w:rPr>
              <w:t>Eco Schools Representatives improving our school environment.</w:t>
            </w:r>
          </w:p>
          <w:p w14:paraId="69FD6475" w14:textId="77777777" w:rsidR="0027663C" w:rsidRPr="0027663C" w:rsidRDefault="0027663C" w:rsidP="0027663C">
            <w:pPr>
              <w:rPr>
                <w:rFonts w:ascii="Comic Sans MS" w:hAnsi="Comic Sans MS"/>
                <w:color w:val="000000" w:themeColor="text1"/>
              </w:rPr>
            </w:pPr>
            <w:r w:rsidRPr="0027663C">
              <w:rPr>
                <w:rFonts w:ascii="Comic Sans MS" w:hAnsi="Comic Sans MS"/>
                <w:color w:val="000000" w:themeColor="text1"/>
              </w:rPr>
              <w:t>English. In English we will be reading Greta and the Giants and looking at human influences on our planet and how we can help.</w:t>
            </w:r>
          </w:p>
          <w:p w14:paraId="3903D823" w14:textId="77777777" w:rsidR="0027663C" w:rsidRPr="0027663C" w:rsidRDefault="0027663C" w:rsidP="0027663C">
            <w:pPr>
              <w:rPr>
                <w:rFonts w:ascii="Comic Sans MS" w:hAnsi="Comic Sans MS"/>
                <w:color w:val="000000" w:themeColor="text1"/>
              </w:rPr>
            </w:pPr>
          </w:p>
        </w:tc>
      </w:tr>
      <w:tr w:rsidR="0027663C" w14:paraId="1536B7EE" w14:textId="77777777" w:rsidTr="0027663C">
        <w:tc>
          <w:tcPr>
            <w:tcW w:w="4248" w:type="dxa"/>
            <w:shd w:val="clear" w:color="auto" w:fill="D9E2F3" w:themeFill="accent1" w:themeFillTint="33"/>
          </w:tcPr>
          <w:p w14:paraId="61123CA8" w14:textId="77777777" w:rsidR="0027663C" w:rsidRPr="0027663C" w:rsidRDefault="0027663C" w:rsidP="0027663C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27663C">
              <w:rPr>
                <w:rFonts w:ascii="Comic Sans MS" w:hAnsi="Comic Sans MS"/>
                <w:color w:val="000000" w:themeColor="text1"/>
                <w:sz w:val="32"/>
                <w:szCs w:val="32"/>
              </w:rPr>
              <w:t>Wider World and Diversity</w:t>
            </w:r>
          </w:p>
        </w:tc>
        <w:tc>
          <w:tcPr>
            <w:tcW w:w="9698" w:type="dxa"/>
            <w:shd w:val="clear" w:color="auto" w:fill="D9E2F3" w:themeFill="accent1" w:themeFillTint="33"/>
          </w:tcPr>
          <w:p w14:paraId="13ADD6C5" w14:textId="77777777" w:rsidR="0027663C" w:rsidRPr="0027663C" w:rsidRDefault="0027663C" w:rsidP="0027663C">
            <w:pPr>
              <w:rPr>
                <w:rFonts w:ascii="Comic Sans MS" w:hAnsi="Comic Sans MS"/>
                <w:color w:val="000000" w:themeColor="text1"/>
              </w:rPr>
            </w:pPr>
            <w:r w:rsidRPr="0027663C">
              <w:rPr>
                <w:rFonts w:ascii="Comic Sans MS" w:hAnsi="Comic Sans MS"/>
                <w:color w:val="000000" w:themeColor="text1"/>
              </w:rPr>
              <w:t>English</w:t>
            </w:r>
            <w:r>
              <w:rPr>
                <w:rFonts w:ascii="Comic Sans MS" w:hAnsi="Comic Sans MS"/>
                <w:color w:val="000000" w:themeColor="text1"/>
              </w:rPr>
              <w:t xml:space="preserve"> - </w:t>
            </w:r>
            <w:r w:rsidRPr="0027663C">
              <w:rPr>
                <w:rFonts w:ascii="Comic Sans MS" w:hAnsi="Comic Sans MS"/>
                <w:color w:val="000000" w:themeColor="text1"/>
              </w:rPr>
              <w:t>We are looking at the story Greta and the Giants by Greta Thunberg and the impact of deforestation.</w:t>
            </w:r>
          </w:p>
          <w:p w14:paraId="0F14FFF6" w14:textId="77777777" w:rsidR="0027663C" w:rsidRPr="0027663C" w:rsidRDefault="0027663C" w:rsidP="0027663C">
            <w:pPr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0027663C">
              <w:rPr>
                <w:rFonts w:ascii="Comic Sans MS" w:hAnsi="Comic Sans MS"/>
                <w:color w:val="000000" w:themeColor="text1"/>
              </w:rPr>
              <w:t>PSHE</w:t>
            </w:r>
            <w:r>
              <w:rPr>
                <w:rFonts w:ascii="Comic Sans MS" w:hAnsi="Comic Sans MS"/>
                <w:color w:val="000000" w:themeColor="text1"/>
              </w:rPr>
              <w:t xml:space="preserve"> - </w:t>
            </w:r>
            <w:r w:rsidRPr="0027663C">
              <w:rPr>
                <w:rFonts w:ascii="Comic Sans MS" w:hAnsi="Comic Sans MS"/>
                <w:color w:val="000000" w:themeColor="text1"/>
              </w:rPr>
              <w:t xml:space="preserve">We will celebrate difference and recognise different roles in the community. We will also look </w:t>
            </w:r>
            <w:proofErr w:type="gramStart"/>
            <w:r w:rsidRPr="0027663C">
              <w:rPr>
                <w:rFonts w:ascii="Comic Sans MS" w:hAnsi="Comic Sans MS"/>
                <w:color w:val="000000" w:themeColor="text1"/>
              </w:rPr>
              <w:t xml:space="preserve">at </w:t>
            </w:r>
            <w:r w:rsidRPr="0027663C">
              <w:rPr>
                <w:rFonts w:ascii="Comic Sans MS" w:eastAsia="Comic Sans MS" w:hAnsi="Comic Sans MS" w:cs="Comic Sans MS"/>
                <w:color w:val="000000" w:themeColor="text1"/>
              </w:rPr>
              <w:t xml:space="preserve"> PSHE</w:t>
            </w:r>
            <w:proofErr w:type="gramEnd"/>
            <w:r w:rsidRPr="0027663C">
              <w:rPr>
                <w:rFonts w:ascii="Comic Sans MS" w:eastAsia="Comic Sans MS" w:hAnsi="Comic Sans MS" w:cs="Comic Sans MS"/>
                <w:color w:val="000000" w:themeColor="text1"/>
              </w:rPr>
              <w:t xml:space="preserve">. We will celebrate difference and recognise different roles in the community. </w:t>
            </w:r>
          </w:p>
          <w:p w14:paraId="33AC4347" w14:textId="77777777" w:rsidR="0027663C" w:rsidRPr="0027663C" w:rsidRDefault="0027663C" w:rsidP="0027663C">
            <w:pPr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0027663C">
              <w:rPr>
                <w:rFonts w:ascii="Comic Sans MS" w:eastAsia="Comic Sans MS" w:hAnsi="Comic Sans MS" w:cs="Comic Sans MS"/>
                <w:color w:val="000000" w:themeColor="text1"/>
              </w:rPr>
              <w:t>Understanding protected characteristics during Anti-bullying day</w:t>
            </w:r>
          </w:p>
          <w:p w14:paraId="729DDC7F" w14:textId="77777777" w:rsidR="0027663C" w:rsidRPr="0027663C" w:rsidRDefault="0027663C" w:rsidP="0027663C">
            <w:pPr>
              <w:rPr>
                <w:rFonts w:ascii="Comic Sans MS" w:hAnsi="Comic Sans MS"/>
                <w:color w:val="000000" w:themeColor="text1"/>
              </w:rPr>
            </w:pPr>
            <w:r w:rsidRPr="0027663C">
              <w:rPr>
                <w:rFonts w:ascii="Comic Sans MS" w:eastAsia="Times New Roman" w:hAnsi="Comic Sans MS"/>
              </w:rPr>
              <w:t xml:space="preserve">World </w:t>
            </w:r>
            <w:proofErr w:type="gramStart"/>
            <w:r w:rsidRPr="0027663C">
              <w:rPr>
                <w:rFonts w:ascii="Comic Sans MS" w:eastAsia="Times New Roman" w:hAnsi="Comic Sans MS"/>
              </w:rPr>
              <w:t>Cup day</w:t>
            </w:r>
            <w:proofErr w:type="gramEnd"/>
            <w:r w:rsidRPr="0027663C">
              <w:rPr>
                <w:rFonts w:ascii="Comic Sans MS" w:eastAsia="Times New Roman" w:hAnsi="Comic Sans MS"/>
              </w:rPr>
              <w:t xml:space="preserve"> – Learning about traditions and cultures from another country.</w:t>
            </w:r>
          </w:p>
          <w:p w14:paraId="2D20EEF2" w14:textId="77777777" w:rsidR="0027663C" w:rsidRPr="0027663C" w:rsidRDefault="0027663C" w:rsidP="0027663C">
            <w:pPr>
              <w:rPr>
                <w:rFonts w:ascii="Comic Sans MS" w:hAnsi="Comic Sans MS"/>
                <w:color w:val="000000" w:themeColor="text1"/>
              </w:rPr>
            </w:pPr>
            <w:r w:rsidRPr="0027663C">
              <w:rPr>
                <w:rFonts w:ascii="Comic Sans MS" w:hAnsi="Comic Sans MS"/>
                <w:color w:val="000000" w:themeColor="text1"/>
              </w:rPr>
              <w:t xml:space="preserve">Geography: Looking at RNLI around the UK and understand why they are important. </w:t>
            </w:r>
          </w:p>
          <w:p w14:paraId="637B88A9" w14:textId="77777777" w:rsidR="0027663C" w:rsidRPr="0027663C" w:rsidRDefault="0027663C" w:rsidP="0027663C">
            <w:pPr>
              <w:rPr>
                <w:rFonts w:ascii="Comic Sans MS" w:hAnsi="Comic Sans MS"/>
                <w:color w:val="000000" w:themeColor="text1"/>
              </w:rPr>
            </w:pPr>
            <w:r w:rsidRPr="0027663C">
              <w:rPr>
                <w:rFonts w:ascii="Comic Sans MS" w:hAnsi="Comic Sans MS"/>
                <w:color w:val="000000" w:themeColor="text1"/>
              </w:rPr>
              <w:t xml:space="preserve">Science: linked to science investigations about ice and why talk about why it is useful for people to know how to slow down or speed up the melting of ice. </w:t>
            </w:r>
          </w:p>
        </w:tc>
      </w:tr>
    </w:tbl>
    <w:p w14:paraId="3D8084F9" w14:textId="3B9553D2" w:rsidR="0027663C" w:rsidRPr="0027663C" w:rsidRDefault="00D36F68" w:rsidP="0027663C">
      <w:pPr>
        <w:jc w:val="center"/>
        <w:rPr>
          <w:rFonts w:ascii="Comic Sans MS" w:hAnsi="Comic Sans MS"/>
          <w:color w:val="000000" w:themeColor="text1"/>
        </w:rPr>
      </w:pPr>
      <w:r>
        <w:rPr>
          <w:b/>
          <w:noProof/>
          <w:sz w:val="14"/>
          <w:szCs w:val="14"/>
        </w:rPr>
        <w:drawing>
          <wp:anchor distT="0" distB="0" distL="114300" distR="114300" simplePos="0" relativeHeight="251668480" behindDoc="1" locked="0" layoutInCell="1" allowOverlap="1" wp14:anchorId="6A0E10BB" wp14:editId="2C48391D">
            <wp:simplePos x="0" y="0"/>
            <wp:positionH relativeFrom="column">
              <wp:posOffset>4257675</wp:posOffset>
            </wp:positionH>
            <wp:positionV relativeFrom="paragraph">
              <wp:posOffset>358140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Links to our curriculum drivers</w:t>
      </w:r>
      <w:r w:rsidR="000E0B63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 </w:t>
      </w:r>
      <w:r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Clyde</w:t>
      </w:r>
      <w:r w:rsidR="00DA6C3D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 xml:space="preserve"> Class</w:t>
      </w:r>
      <w:r w:rsidR="000E0B63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 xml:space="preserve">Autumn </w:t>
      </w:r>
      <w:r w:rsidR="00B17627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2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 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Y</w:t>
      </w:r>
      <w:r w:rsidR="00DA6C3D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1/2</w:t>
      </w:r>
    </w:p>
    <w:p w14:paraId="4132BB8C" w14:textId="067A0666" w:rsidR="00DA6C3D" w:rsidRPr="00DA6C3D" w:rsidRDefault="00DA6C3D" w:rsidP="00DA6C3D">
      <w:pPr>
        <w:spacing w:after="2235"/>
        <w:ind w:right="39"/>
        <w:jc w:val="center"/>
        <w:rPr>
          <w:rFonts w:ascii="Comic Sans MS" w:hAnsi="Comic Sans MS"/>
          <w:b/>
          <w:color w:val="000000" w:themeColor="text1"/>
          <w:sz w:val="24"/>
          <w:szCs w:val="28"/>
          <w:u w:val="single"/>
        </w:rPr>
      </w:pPr>
    </w:p>
    <w:p w14:paraId="76E939A3" w14:textId="77777777" w:rsidR="007D3ADE" w:rsidRDefault="007D3ADE" w:rsidP="0027663C">
      <w:pPr>
        <w:rPr>
          <w:rFonts w:ascii="Comic Sans MS" w:eastAsia="Comic Sans MS" w:hAnsi="Comic Sans MS" w:cs="Comic Sans MS"/>
          <w:sz w:val="24"/>
          <w:szCs w:val="24"/>
        </w:rPr>
      </w:pPr>
    </w:p>
    <w:p w14:paraId="186F7C1F" w14:textId="77777777" w:rsidR="007D3ADE" w:rsidRDefault="007D3ADE" w:rsidP="000E0B63">
      <w:pPr>
        <w:ind w:left="-993"/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14:paraId="07EA9DB2" w14:textId="77777777" w:rsidR="007D3ADE" w:rsidRDefault="007D3ADE" w:rsidP="000E0B63">
      <w:pPr>
        <w:ind w:left="-993"/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14:paraId="5FEF650F" w14:textId="77777777" w:rsidR="007D3ADE" w:rsidRDefault="007D3ADE" w:rsidP="000E0B63">
      <w:pPr>
        <w:ind w:left="-993"/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14:paraId="1CF8DAB5" w14:textId="77777777" w:rsidR="007D3ADE" w:rsidRDefault="007D3ADE" w:rsidP="000E0B63">
      <w:pPr>
        <w:ind w:left="-993"/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14:paraId="0928DB8F" w14:textId="77777777" w:rsidR="0027663C" w:rsidRDefault="0027663C" w:rsidP="0027663C">
      <w:pPr>
        <w:ind w:left="-993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45322E08" w14:textId="77777777" w:rsidR="0027663C" w:rsidRDefault="0027663C" w:rsidP="0027663C">
      <w:pPr>
        <w:ind w:left="-993"/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14:paraId="36D271C9" w14:textId="77777777" w:rsidR="0027663C" w:rsidRDefault="0027663C" w:rsidP="0027663C">
      <w:pPr>
        <w:ind w:left="-993"/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14:paraId="0FCEF6CA" w14:textId="77777777" w:rsidR="0027663C" w:rsidRDefault="0027663C" w:rsidP="0027663C">
      <w:pPr>
        <w:ind w:left="-993"/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14:paraId="1C0CECB2" w14:textId="77777777" w:rsidR="0027663C" w:rsidRDefault="0027663C" w:rsidP="0027663C">
      <w:pPr>
        <w:ind w:left="-993"/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14:paraId="78B5F812" w14:textId="77777777" w:rsidR="0027663C" w:rsidRDefault="0027663C" w:rsidP="0027663C">
      <w:pPr>
        <w:ind w:left="-993"/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14:paraId="7438BF8D" w14:textId="77777777" w:rsidR="0027663C" w:rsidRDefault="0027663C" w:rsidP="0027663C">
      <w:pPr>
        <w:rPr>
          <w:rFonts w:ascii="Comic Sans MS" w:eastAsia="Comic Sans MS" w:hAnsi="Comic Sans MS" w:cs="Comic Sans MS"/>
          <w:sz w:val="24"/>
          <w:szCs w:val="24"/>
        </w:rPr>
      </w:pPr>
    </w:p>
    <w:p w14:paraId="6C0A333E" w14:textId="57B274D4" w:rsidR="00B51A05" w:rsidRPr="0027663C" w:rsidRDefault="00B51A05" w:rsidP="0027663C">
      <w:pPr>
        <w:ind w:left="-993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00B51A05">
        <w:rPr>
          <w:rFonts w:ascii="Comic Sans MS" w:eastAsia="Comic Sans MS" w:hAnsi="Comic Sans MS" w:cs="Comic Sans MS"/>
          <w:sz w:val="24"/>
          <w:szCs w:val="24"/>
        </w:rPr>
        <w:t>The following drivers underpin our school curriculum and, with our vision and values, allow us to deliver our curriculum strategy.</w:t>
      </w:r>
      <w:r w:rsidR="000E0B63"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Pr="00B51A05">
        <w:rPr>
          <w:rFonts w:ascii="Comic Sans MS" w:eastAsia="Comic Sans MS" w:hAnsi="Comic Sans MS" w:cs="Comic Sans MS"/>
          <w:sz w:val="24"/>
          <w:szCs w:val="24"/>
        </w:rPr>
        <w:t xml:space="preserve">These key drivers are personal to our schools and reflect the locational, social and educational needs of our community. </w:t>
      </w:r>
    </w:p>
    <w:sectPr w:rsidR="00B51A05" w:rsidRPr="0027663C" w:rsidSect="000E0B63">
      <w:pgSz w:w="16836" w:h="11908" w:orient="landscape"/>
      <w:pgMar w:top="456" w:right="676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C0E16" w14:textId="77777777" w:rsidR="00EA7164" w:rsidRDefault="00EA7164" w:rsidP="000F747C">
      <w:pPr>
        <w:spacing w:after="0" w:line="240" w:lineRule="auto"/>
      </w:pPr>
      <w:r>
        <w:separator/>
      </w:r>
    </w:p>
  </w:endnote>
  <w:endnote w:type="continuationSeparator" w:id="0">
    <w:p w14:paraId="3AC7ECB7" w14:textId="77777777" w:rsidR="00EA7164" w:rsidRDefault="00EA7164" w:rsidP="000F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6A7F" w14:textId="77777777" w:rsidR="00EA7164" w:rsidRDefault="00EA7164" w:rsidP="000F747C">
      <w:pPr>
        <w:spacing w:after="0" w:line="240" w:lineRule="auto"/>
      </w:pPr>
      <w:r>
        <w:separator/>
      </w:r>
    </w:p>
  </w:footnote>
  <w:footnote w:type="continuationSeparator" w:id="0">
    <w:p w14:paraId="26BC362F" w14:textId="77777777" w:rsidR="00EA7164" w:rsidRDefault="00EA7164" w:rsidP="000F7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F2060"/>
    <w:multiLevelType w:val="hybridMultilevel"/>
    <w:tmpl w:val="2610BE78"/>
    <w:lvl w:ilvl="0" w:tplc="5B2070EA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405AF"/>
    <w:multiLevelType w:val="hybridMultilevel"/>
    <w:tmpl w:val="DEDE659E"/>
    <w:lvl w:ilvl="0" w:tplc="C276DA94">
      <w:start w:val="18"/>
      <w:numFmt w:val="bullet"/>
      <w:lvlText w:val=""/>
      <w:lvlJc w:val="left"/>
      <w:pPr>
        <w:ind w:left="655" w:hanging="360"/>
      </w:pPr>
      <w:rPr>
        <w:rFonts w:ascii="Symbol" w:eastAsia="Comic Sans MS" w:hAnsi="Symbol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" w15:restartNumberingAfterBreak="0">
    <w:nsid w:val="5AA420AA"/>
    <w:multiLevelType w:val="hybridMultilevel"/>
    <w:tmpl w:val="A42E0946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62B9227C"/>
    <w:multiLevelType w:val="hybridMultilevel"/>
    <w:tmpl w:val="3D2C4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81779"/>
    <w:multiLevelType w:val="hybridMultilevel"/>
    <w:tmpl w:val="0A7ED8EA"/>
    <w:lvl w:ilvl="0" w:tplc="CCF4558A">
      <w:start w:val="18"/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824AC"/>
    <w:multiLevelType w:val="hybridMultilevel"/>
    <w:tmpl w:val="1592DBB8"/>
    <w:lvl w:ilvl="0" w:tplc="C32E6FD8">
      <w:start w:val="1"/>
      <w:numFmt w:val="bullet"/>
      <w:lvlText w:val="•"/>
      <w:lvlJc w:val="left"/>
      <w:pPr>
        <w:ind w:left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F2E9E54">
      <w:start w:val="1"/>
      <w:numFmt w:val="bullet"/>
      <w:lvlText w:val="o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7E01BC0">
      <w:start w:val="1"/>
      <w:numFmt w:val="bullet"/>
      <w:lvlText w:val="▪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EB455B2">
      <w:start w:val="1"/>
      <w:numFmt w:val="bullet"/>
      <w:lvlText w:val="•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EEA7642">
      <w:start w:val="1"/>
      <w:numFmt w:val="bullet"/>
      <w:lvlText w:val="o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E679DA">
      <w:start w:val="1"/>
      <w:numFmt w:val="bullet"/>
      <w:lvlText w:val="▪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3F882B6">
      <w:start w:val="1"/>
      <w:numFmt w:val="bullet"/>
      <w:lvlText w:val="•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C65262">
      <w:start w:val="1"/>
      <w:numFmt w:val="bullet"/>
      <w:lvlText w:val="o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562746C">
      <w:start w:val="1"/>
      <w:numFmt w:val="bullet"/>
      <w:lvlText w:val="▪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4E"/>
    <w:rsid w:val="0003637D"/>
    <w:rsid w:val="00037A4E"/>
    <w:rsid w:val="00041C25"/>
    <w:rsid w:val="000C1EE9"/>
    <w:rsid w:val="000E0B63"/>
    <w:rsid w:val="000F747C"/>
    <w:rsid w:val="00116B31"/>
    <w:rsid w:val="00177D49"/>
    <w:rsid w:val="001B4A88"/>
    <w:rsid w:val="002027ED"/>
    <w:rsid w:val="00246991"/>
    <w:rsid w:val="0027663C"/>
    <w:rsid w:val="002B7279"/>
    <w:rsid w:val="002C3402"/>
    <w:rsid w:val="00314041"/>
    <w:rsid w:val="00343B12"/>
    <w:rsid w:val="003875C3"/>
    <w:rsid w:val="004A4E9A"/>
    <w:rsid w:val="004C732E"/>
    <w:rsid w:val="004F2194"/>
    <w:rsid w:val="00501122"/>
    <w:rsid w:val="00506900"/>
    <w:rsid w:val="005641C0"/>
    <w:rsid w:val="00581137"/>
    <w:rsid w:val="005A163F"/>
    <w:rsid w:val="005B5D05"/>
    <w:rsid w:val="00600DCD"/>
    <w:rsid w:val="00632A25"/>
    <w:rsid w:val="006C613E"/>
    <w:rsid w:val="00713FF4"/>
    <w:rsid w:val="00735501"/>
    <w:rsid w:val="0076400B"/>
    <w:rsid w:val="00771FE4"/>
    <w:rsid w:val="00776DCB"/>
    <w:rsid w:val="007D3ADE"/>
    <w:rsid w:val="008B7F6F"/>
    <w:rsid w:val="00934356"/>
    <w:rsid w:val="00953454"/>
    <w:rsid w:val="00957B21"/>
    <w:rsid w:val="00981870"/>
    <w:rsid w:val="009E652A"/>
    <w:rsid w:val="00AD3265"/>
    <w:rsid w:val="00B0626A"/>
    <w:rsid w:val="00B17627"/>
    <w:rsid w:val="00B51A05"/>
    <w:rsid w:val="00BF49E9"/>
    <w:rsid w:val="00C65897"/>
    <w:rsid w:val="00CA2F0A"/>
    <w:rsid w:val="00CC1B89"/>
    <w:rsid w:val="00D36F68"/>
    <w:rsid w:val="00D42061"/>
    <w:rsid w:val="00DA6C3D"/>
    <w:rsid w:val="00DD5D55"/>
    <w:rsid w:val="00E042E4"/>
    <w:rsid w:val="00EA7164"/>
    <w:rsid w:val="00F410E2"/>
    <w:rsid w:val="00F60D39"/>
    <w:rsid w:val="00F63078"/>
    <w:rsid w:val="00FB7A93"/>
    <w:rsid w:val="00FB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6566"/>
  <w15:docId w15:val="{FEA710A7-853D-4D85-ADD4-B0C3535F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81870"/>
    <w:pPr>
      <w:ind w:left="720"/>
      <w:contextualSpacing/>
    </w:pPr>
  </w:style>
  <w:style w:type="table" w:styleId="TableGrid0">
    <w:name w:val="Table Grid"/>
    <w:basedOn w:val="TableNormal"/>
    <w:uiPriority w:val="39"/>
    <w:rsid w:val="00B5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7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47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F7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47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A23F1FFC48A4F8A4C49D56B4E6D5B" ma:contentTypeVersion="16" ma:contentTypeDescription="Create a new document." ma:contentTypeScope="" ma:versionID="0b11e91451b6cd9f3af1e1d401b7f4de">
  <xsd:schema xmlns:xsd="http://www.w3.org/2001/XMLSchema" xmlns:xs="http://www.w3.org/2001/XMLSchema" xmlns:p="http://schemas.microsoft.com/office/2006/metadata/properties" xmlns:ns2="e2d532d0-be23-4683-9d25-da1f89588a88" xmlns:ns3="52006772-ede5-4ae8-be3d-98b34ebd4dd9" targetNamespace="http://schemas.microsoft.com/office/2006/metadata/properties" ma:root="true" ma:fieldsID="f0c3a56975819b35dd0803645515d866" ns2:_="" ns3:_="">
    <xsd:import namespace="e2d532d0-be23-4683-9d25-da1f89588a88"/>
    <xsd:import namespace="52006772-ede5-4ae8-be3d-98b34ebd4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532d0-be23-4683-9d25-da1f89588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fad647-e4af-4d14-896b-79895c662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06772-ede5-4ae8-be3d-98b34ebd4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ac9028-78d5-4dfa-9621-48605cd400f6}" ma:internalName="TaxCatchAll" ma:showField="CatchAllData" ma:web="52006772-ede5-4ae8-be3d-98b34ebd4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532d0-be23-4683-9d25-da1f89588a88">
      <Terms xmlns="http://schemas.microsoft.com/office/infopath/2007/PartnerControls"/>
    </lcf76f155ced4ddcb4097134ff3c332f>
    <TaxCatchAll xmlns="52006772-ede5-4ae8-be3d-98b34ebd4dd9" xsi:nil="true"/>
  </documentManagement>
</p:properties>
</file>

<file path=customXml/itemProps1.xml><?xml version="1.0" encoding="utf-8"?>
<ds:datastoreItem xmlns:ds="http://schemas.openxmlformats.org/officeDocument/2006/customXml" ds:itemID="{A2058395-9C21-46AF-945C-52ADB70B6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D11EE-6416-4162-8BE7-EF6504656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532d0-be23-4683-9d25-da1f89588a88"/>
    <ds:schemaRef ds:uri="52006772-ede5-4ae8-be3d-98b34ebd4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51E863-621C-4C22-99D0-56F023AE8F3F}">
  <ds:schemaRefs>
    <ds:schemaRef ds:uri="http://schemas.microsoft.com/office/2006/metadata/properties"/>
    <ds:schemaRef ds:uri="http://schemas.microsoft.com/office/infopath/2007/PartnerControls"/>
    <ds:schemaRef ds:uri="e2d532d0-be23-4683-9d25-da1f89588a88"/>
    <ds:schemaRef ds:uri="52006772-ede5-4ae8-be3d-98b34ebd4d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Clarke</dc:creator>
  <cp:keywords/>
  <cp:lastModifiedBy>Mike Glenton</cp:lastModifiedBy>
  <cp:revision>2</cp:revision>
  <dcterms:created xsi:type="dcterms:W3CDTF">2022-11-04T10:26:00Z</dcterms:created>
  <dcterms:modified xsi:type="dcterms:W3CDTF">2022-11-04T10:26:00Z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0x0101004FAA23F1FFC48A4F8A4C49D56B4E6D5B</vt:lpwstr>
  </property>
</Properties>
</file>