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C3F" w14:textId="2379500E" w:rsidR="00F34833" w:rsidRPr="00EF02EE" w:rsidRDefault="00CD3597" w:rsidP="00F34833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 w:cstheme="majorHAnsi"/>
          <w:b/>
          <w:bCs/>
          <w:sz w:val="30"/>
          <w:szCs w:val="30"/>
          <w:u w:val="single"/>
        </w:rPr>
        <w:t>Science in Lower</w:t>
      </w:r>
      <w:r w:rsidR="00C22BCB" w:rsidRPr="00EF02EE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 </w:t>
      </w:r>
      <w:r w:rsidR="009D315C" w:rsidRPr="006234B9">
        <w:rPr>
          <w:rFonts w:ascii="Comic Sans MS" w:hAnsi="Comic Sans MS" w:cstheme="majorHAnsi"/>
          <w:b/>
          <w:bCs/>
          <w:sz w:val="30"/>
          <w:szCs w:val="30"/>
          <w:u w:val="single"/>
        </w:rPr>
        <w:t>KS</w:t>
      </w:r>
      <w:r>
        <w:rPr>
          <w:rFonts w:ascii="Comic Sans MS" w:hAnsi="Comic Sans MS" w:cstheme="majorHAnsi"/>
          <w:b/>
          <w:bCs/>
          <w:sz w:val="30"/>
          <w:szCs w:val="30"/>
          <w:u w:val="single"/>
        </w:rPr>
        <w:t>2</w:t>
      </w:r>
      <w:r w:rsidR="005B2736" w:rsidRPr="006234B9">
        <w:rPr>
          <w:rFonts w:ascii="Comic Sans MS" w:hAnsi="Comic Sans MS" w:cstheme="majorHAnsi"/>
          <w:b/>
          <w:bCs/>
          <w:sz w:val="30"/>
          <w:szCs w:val="30"/>
          <w:u w:val="single"/>
        </w:rPr>
        <w:t xml:space="preserve"> </w:t>
      </w:r>
      <w:r w:rsidR="006234B9" w:rsidRPr="006234B9">
        <w:rPr>
          <w:rFonts w:ascii="Comic Sans MS" w:hAnsi="Comic Sans MS"/>
          <w:b/>
          <w:bCs/>
          <w:sz w:val="30"/>
          <w:szCs w:val="30"/>
          <w:u w:val="single"/>
        </w:rPr>
        <w:t xml:space="preserve">Cycle </w:t>
      </w:r>
      <w:r>
        <w:rPr>
          <w:rFonts w:ascii="Comic Sans MS" w:hAnsi="Comic Sans MS"/>
          <w:b/>
          <w:bCs/>
          <w:sz w:val="30"/>
          <w:szCs w:val="30"/>
          <w:u w:val="single"/>
        </w:rPr>
        <w:t>B</w:t>
      </w:r>
    </w:p>
    <w:p w14:paraId="0754A724" w14:textId="501A9E3D" w:rsidR="00450718" w:rsidRPr="00814791" w:rsidRDefault="00CD3597" w:rsidP="00075004">
      <w:pPr>
        <w:jc w:val="center"/>
        <w:rPr>
          <w:rFonts w:ascii="Comic Sans MS" w:hAnsi="Comic Sans MS"/>
          <w:b/>
          <w:bCs/>
          <w:u w:val="single"/>
        </w:rPr>
      </w:pPr>
      <w:r w:rsidRPr="00814791">
        <w:rPr>
          <w:rFonts w:ascii="Comic Sans MS" w:hAnsi="Comic Sans MS"/>
          <w:b/>
          <w:bCs/>
          <w:u w:val="single"/>
        </w:rPr>
        <w:t>Plants</w:t>
      </w:r>
      <w:bookmarkStart w:id="0" w:name="_Hlk99745531"/>
    </w:p>
    <w:p w14:paraId="71269D82" w14:textId="49DF61E7" w:rsidR="00075004" w:rsidRPr="00814791" w:rsidRDefault="00075004" w:rsidP="00F90A1D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>I can i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>dentify</w:t>
      </w:r>
      <w:r w:rsidR="00814791"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>/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 xml:space="preserve">describe functions of different parts of flowering plants </w:t>
      </w:r>
      <w:r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 xml:space="preserve">(roots, stem/trunk, leaves </w:t>
      </w:r>
      <w:r w:rsidR="00814791"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>&amp;</w:t>
      </w:r>
      <w:r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 xml:space="preserve"> flowers)</w:t>
      </w:r>
    </w:p>
    <w:p w14:paraId="574B3A51" w14:textId="289497EA" w:rsidR="00075004" w:rsidRPr="00814791" w:rsidRDefault="00075004" w:rsidP="00075004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Style w:val="eop"/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 xml:space="preserve">explore the requirements of plants for life and growth </w:t>
      </w:r>
      <w:r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 xml:space="preserve">(air, light, water, nutrients from soil and room to grow) 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>and how they vary from plant to plant</w:t>
      </w:r>
      <w:r w:rsidR="00343B6A"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 xml:space="preserve"> </w:t>
      </w:r>
      <w:r w:rsidR="00343B6A"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>(</w:t>
      </w:r>
      <w:r w:rsidR="001C176B"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>b</w:t>
      </w:r>
      <w:r w:rsidR="00343B6A"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>eech tree, cactus, money plant, ivy, nettle)</w:t>
      </w:r>
      <w:r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> </w:t>
      </w:r>
      <w:r w:rsidRPr="00814791">
        <w:rPr>
          <w:rStyle w:val="eop"/>
          <w:rFonts w:ascii="Comic Sans MS" w:hAnsi="Comic Sans MS" w:cs="Segoe UI"/>
          <w:color w:val="FF0000"/>
          <w:sz w:val="20"/>
          <w:szCs w:val="20"/>
        </w:rPr>
        <w:t> </w:t>
      </w:r>
    </w:p>
    <w:p w14:paraId="7D98250D" w14:textId="464DCCAE" w:rsidR="00075004" w:rsidRPr="00814791" w:rsidRDefault="00075004" w:rsidP="00075004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>investigate way</w:t>
      </w:r>
      <w:r w:rsidR="00814791"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>s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 xml:space="preserve"> in which water is transported</w:t>
      </w:r>
      <w:r w:rsidR="00814791"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 xml:space="preserve"> 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>in plants</w:t>
      </w:r>
      <w:r w:rsidR="00190BA1"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 xml:space="preserve"> </w:t>
      </w:r>
      <w:r w:rsidR="00190BA1"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 xml:space="preserve">(using food dye, white carnations and </w:t>
      </w:r>
      <w:r w:rsidR="00190BA1" w:rsidRPr="00814791">
        <w:rPr>
          <w:rStyle w:val="eop"/>
          <w:rFonts w:ascii="Comic Sans MS" w:hAnsi="Comic Sans MS" w:cs="Segoe UI"/>
          <w:color w:val="FF0000"/>
          <w:sz w:val="20"/>
          <w:szCs w:val="20"/>
        </w:rPr>
        <w:t>celery)</w:t>
      </w:r>
    </w:p>
    <w:p w14:paraId="12B7936A" w14:textId="1A9A07B2" w:rsidR="00075004" w:rsidRPr="00814791" w:rsidRDefault="00075004" w:rsidP="00343B6A">
      <w:pPr>
        <w:pStyle w:val="ListParagraph"/>
        <w:numPr>
          <w:ilvl w:val="0"/>
          <w:numId w:val="7"/>
        </w:numPr>
        <w:spacing w:line="240" w:lineRule="auto"/>
        <w:ind w:left="284" w:hanging="357"/>
        <w:rPr>
          <w:rStyle w:val="eop"/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>explore the part that flowers play in the life cycle of flowering plants</w:t>
      </w:r>
      <w:r w:rsidR="00F90A1D" w:rsidRPr="00814791">
        <w:rPr>
          <w:rStyle w:val="normaltextrun"/>
          <w:rFonts w:ascii="Comic Sans MS" w:hAnsi="Comic Sans MS" w:cs="Segoe UI"/>
          <w:sz w:val="20"/>
          <w:szCs w:val="20"/>
          <w:shd w:val="clear" w:color="auto" w:fill="FFFFFF"/>
        </w:rPr>
        <w:t xml:space="preserve"> </w:t>
      </w:r>
      <w:r w:rsidR="00F90A1D"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>(</w:t>
      </w:r>
      <w:r w:rsidRPr="00814791">
        <w:rPr>
          <w:rStyle w:val="normaltextrun"/>
          <w:rFonts w:ascii="Comic Sans MS" w:hAnsi="Comic Sans MS" w:cs="Segoe UI"/>
          <w:color w:val="FF0000"/>
          <w:sz w:val="20"/>
          <w:szCs w:val="20"/>
          <w:shd w:val="clear" w:color="auto" w:fill="FFFFFF"/>
        </w:rPr>
        <w:t>pollination, seed formation and seed dispersal.</w:t>
      </w:r>
      <w:r w:rsidR="00F90A1D" w:rsidRPr="00814791">
        <w:rPr>
          <w:rStyle w:val="eop"/>
          <w:rFonts w:ascii="Comic Sans MS" w:hAnsi="Comic Sans MS" w:cs="Segoe UI"/>
          <w:color w:val="FF0000"/>
          <w:sz w:val="20"/>
          <w:szCs w:val="20"/>
        </w:rPr>
        <w:t>)</w:t>
      </w:r>
    </w:p>
    <w:bookmarkEnd w:id="0"/>
    <w:p w14:paraId="6E8A9586" w14:textId="7EFD6F40" w:rsidR="00416FD1" w:rsidRPr="00814791" w:rsidRDefault="00CD3597" w:rsidP="00416FD1">
      <w:pPr>
        <w:widowControl w:val="0"/>
        <w:jc w:val="center"/>
        <w:rPr>
          <w:rFonts w:ascii="Comic Sans MS" w:eastAsia="Times New Roman" w:hAnsi="Comic Sans MS" w:cs="Calibri"/>
          <w:b/>
          <w:bCs/>
          <w:color w:val="000000"/>
          <w:kern w:val="28"/>
          <w:u w:val="single"/>
          <w:lang w:eastAsia="en-GB"/>
          <w14:cntxtAlts/>
        </w:rPr>
      </w:pPr>
      <w:r w:rsidRPr="00814791">
        <w:rPr>
          <w:rFonts w:ascii="Comic Sans MS" w:hAnsi="Comic Sans MS" w:cstheme="majorHAnsi"/>
          <w:b/>
          <w:bCs/>
          <w:u w:val="single"/>
        </w:rPr>
        <w:t>Working Scientifically</w:t>
      </w:r>
    </w:p>
    <w:p w14:paraId="4B66DABC" w14:textId="036DF6F3" w:rsidR="00464079" w:rsidRPr="00814791" w:rsidRDefault="00464079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6B1F1F" w:rsidRPr="00814791">
        <w:rPr>
          <w:rFonts w:ascii="Comic Sans MS" w:hAnsi="Comic Sans MS" w:cstheme="majorHAnsi"/>
          <w:sz w:val="20"/>
          <w:szCs w:val="20"/>
        </w:rPr>
        <w:t xml:space="preserve">ask </w:t>
      </w:r>
      <w:r w:rsidR="00391E45" w:rsidRPr="00814791">
        <w:rPr>
          <w:rFonts w:ascii="Comic Sans MS" w:hAnsi="Comic Sans MS" w:cstheme="majorHAnsi"/>
          <w:sz w:val="20"/>
          <w:szCs w:val="20"/>
        </w:rPr>
        <w:t xml:space="preserve">questions and use different types of scientific enquiries to answer them. </w:t>
      </w:r>
    </w:p>
    <w:p w14:paraId="10ED153A" w14:textId="30B39C73" w:rsidR="00E0538B" w:rsidRPr="00814791" w:rsidRDefault="00E0538B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B532B5" w:rsidRPr="00814791">
        <w:rPr>
          <w:rFonts w:ascii="Comic Sans MS" w:hAnsi="Comic Sans MS" w:cstheme="majorHAnsi"/>
          <w:sz w:val="20"/>
          <w:szCs w:val="20"/>
        </w:rPr>
        <w:t>set up simple practical en</w:t>
      </w:r>
      <w:r w:rsidR="00900EA8" w:rsidRPr="00814791">
        <w:rPr>
          <w:rFonts w:ascii="Comic Sans MS" w:hAnsi="Comic Sans MS" w:cstheme="majorHAnsi"/>
          <w:sz w:val="20"/>
          <w:szCs w:val="20"/>
        </w:rPr>
        <w:t xml:space="preserve">quiries, comparative and fair tests. </w:t>
      </w:r>
    </w:p>
    <w:p w14:paraId="43E22E3F" w14:textId="706C450F" w:rsidR="00464079" w:rsidRPr="00814791" w:rsidRDefault="00464079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C72885" w:rsidRPr="00814791">
        <w:rPr>
          <w:rFonts w:ascii="Comic Sans MS" w:hAnsi="Comic Sans MS" w:cstheme="majorHAnsi"/>
          <w:sz w:val="20"/>
          <w:szCs w:val="20"/>
        </w:rPr>
        <w:t xml:space="preserve">record findings using simple </w:t>
      </w:r>
      <w:r w:rsidR="00C72885" w:rsidRPr="00814791">
        <w:rPr>
          <w:rFonts w:ascii="Comic Sans MS" w:hAnsi="Comic Sans MS" w:cstheme="majorHAnsi"/>
          <w:color w:val="FF0000"/>
          <w:sz w:val="20"/>
          <w:szCs w:val="20"/>
        </w:rPr>
        <w:t>scientific language, drawings, labelled diagrams</w:t>
      </w:r>
      <w:r w:rsidR="00865114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, keys, bar charts and tables. </w:t>
      </w:r>
    </w:p>
    <w:p w14:paraId="3202DF47" w14:textId="672A6E3D" w:rsidR="00464079" w:rsidRPr="00814791" w:rsidRDefault="00464079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285F53" w:rsidRPr="00814791">
        <w:rPr>
          <w:rFonts w:ascii="Comic Sans MS" w:hAnsi="Comic Sans MS" w:cstheme="majorHAnsi"/>
          <w:sz w:val="20"/>
          <w:szCs w:val="20"/>
        </w:rPr>
        <w:t>use results to make simple conclusions</w:t>
      </w:r>
      <w:r w:rsidR="00BB6534" w:rsidRPr="00814791">
        <w:rPr>
          <w:rFonts w:ascii="Comic Sans MS" w:hAnsi="Comic Sans MS" w:cstheme="majorHAnsi"/>
          <w:sz w:val="20"/>
          <w:szCs w:val="20"/>
        </w:rPr>
        <w:t xml:space="preserve"> and suggest improvements and raise further questions. </w:t>
      </w:r>
    </w:p>
    <w:p w14:paraId="5E2AC4D3" w14:textId="126C35CA" w:rsidR="00DE0D48" w:rsidRPr="00814791" w:rsidRDefault="00CD3597" w:rsidP="00CD3597">
      <w:pPr>
        <w:pStyle w:val="ListParagraph"/>
        <w:widowControl w:val="0"/>
        <w:jc w:val="center"/>
        <w:rPr>
          <w:rFonts w:ascii="Comic Sans MS" w:hAnsi="Comic Sans MS"/>
          <w:b/>
          <w:bCs/>
          <w:u w:val="single"/>
        </w:rPr>
      </w:pPr>
      <w:r w:rsidRPr="00814791">
        <w:rPr>
          <w:rFonts w:ascii="Comic Sans MS" w:hAnsi="Comic Sans MS"/>
          <w:b/>
          <w:bCs/>
          <w:u w:val="single"/>
        </w:rPr>
        <w:t>Light</w:t>
      </w:r>
    </w:p>
    <w:p w14:paraId="5B002BFB" w14:textId="5200D0FD" w:rsidR="00DE0D48" w:rsidRPr="00814791" w:rsidRDefault="00DE0D48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bookmarkStart w:id="1" w:name="_Hlk112016345"/>
      <w:bookmarkStart w:id="2" w:name="_Hlk112013168"/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556966" w:rsidRPr="00814791">
        <w:rPr>
          <w:rFonts w:ascii="Comic Sans MS" w:hAnsi="Comic Sans MS"/>
          <w:sz w:val="20"/>
          <w:szCs w:val="20"/>
        </w:rPr>
        <w:t>describe how we see objects in light and can describe dark as the absence of light</w:t>
      </w:r>
    </w:p>
    <w:bookmarkEnd w:id="1"/>
    <w:p w14:paraId="20408FBF" w14:textId="1A232A97" w:rsidR="00DE0D48" w:rsidRPr="00814791" w:rsidRDefault="00DE0D48" w:rsidP="002A142D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/>
          <w:sz w:val="20"/>
          <w:szCs w:val="20"/>
        </w:rPr>
        <w:t xml:space="preserve">I can </w:t>
      </w:r>
      <w:r w:rsidR="00556966" w:rsidRPr="00814791">
        <w:rPr>
          <w:rFonts w:ascii="Comic Sans MS" w:hAnsi="Comic Sans MS"/>
          <w:sz w:val="20"/>
          <w:szCs w:val="20"/>
        </w:rPr>
        <w:t xml:space="preserve">explain why it is dangerous to view the sun directly and state precautions used </w:t>
      </w:r>
      <w:r w:rsidR="00556966" w:rsidRPr="00814791">
        <w:rPr>
          <w:rFonts w:ascii="Comic Sans MS" w:hAnsi="Comic Sans MS"/>
          <w:color w:val="FF0000"/>
          <w:sz w:val="20"/>
          <w:szCs w:val="20"/>
        </w:rPr>
        <w:t>(Sunglasses and visors)</w:t>
      </w:r>
      <w:r w:rsidR="002A142D" w:rsidRPr="00814791">
        <w:rPr>
          <w:rFonts w:ascii="Comic Sans MS" w:hAnsi="Comic Sans MS"/>
          <w:color w:val="FF0000"/>
          <w:sz w:val="20"/>
          <w:szCs w:val="20"/>
        </w:rPr>
        <w:t>.</w:t>
      </w:r>
    </w:p>
    <w:p w14:paraId="2071C35A" w14:textId="44D5895A" w:rsidR="009C4E5A" w:rsidRPr="00814791" w:rsidRDefault="009C4E5A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/>
          <w:sz w:val="20"/>
          <w:szCs w:val="20"/>
        </w:rPr>
        <w:t xml:space="preserve">I can </w:t>
      </w:r>
      <w:r w:rsidR="00556966" w:rsidRPr="00814791">
        <w:rPr>
          <w:rFonts w:ascii="Comic Sans MS" w:hAnsi="Comic Sans MS"/>
          <w:sz w:val="20"/>
          <w:szCs w:val="20"/>
        </w:rPr>
        <w:t>define transparent, translucent and opaque</w:t>
      </w:r>
      <w:r w:rsidR="00D35679" w:rsidRPr="00814791">
        <w:rPr>
          <w:rFonts w:ascii="Comic Sans MS" w:hAnsi="Comic Sans MS"/>
          <w:sz w:val="20"/>
          <w:szCs w:val="20"/>
        </w:rPr>
        <w:t xml:space="preserve"> and give examples of what has these qualities </w:t>
      </w:r>
      <w:r w:rsidR="00D35679" w:rsidRPr="00814791">
        <w:rPr>
          <w:rFonts w:ascii="Comic Sans MS" w:hAnsi="Comic Sans MS"/>
          <w:color w:val="FF0000"/>
          <w:sz w:val="20"/>
          <w:szCs w:val="20"/>
        </w:rPr>
        <w:t>(water, glass, metal, stone, sunglasses, tissue paper)</w:t>
      </w:r>
    </w:p>
    <w:p w14:paraId="6CC48952" w14:textId="64F808E8" w:rsidR="0029317C" w:rsidRPr="00814791" w:rsidRDefault="0029317C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/>
          <w:sz w:val="20"/>
          <w:szCs w:val="20"/>
        </w:rPr>
        <w:t xml:space="preserve">I can </w:t>
      </w:r>
      <w:r w:rsidR="001C176B" w:rsidRPr="00814791">
        <w:rPr>
          <w:rFonts w:ascii="Comic Sans MS" w:hAnsi="Comic Sans MS"/>
          <w:sz w:val="20"/>
          <w:szCs w:val="20"/>
        </w:rPr>
        <w:t>describe</w:t>
      </w:r>
      <w:r w:rsidR="0019612F" w:rsidRPr="00814791">
        <w:rPr>
          <w:rFonts w:ascii="Comic Sans MS" w:hAnsi="Comic Sans MS"/>
          <w:sz w:val="20"/>
          <w:szCs w:val="20"/>
        </w:rPr>
        <w:t xml:space="preserve"> how shadows are formed</w:t>
      </w:r>
      <w:r w:rsidR="00022DAC" w:rsidRPr="00814791">
        <w:rPr>
          <w:rFonts w:ascii="Comic Sans MS" w:hAnsi="Comic Sans MS"/>
          <w:sz w:val="20"/>
          <w:szCs w:val="20"/>
        </w:rPr>
        <w:t xml:space="preserve"> and explore making </w:t>
      </w:r>
      <w:r w:rsidR="006015C5" w:rsidRPr="00814791">
        <w:rPr>
          <w:rFonts w:ascii="Comic Sans MS" w:hAnsi="Comic Sans MS"/>
          <w:sz w:val="20"/>
          <w:szCs w:val="20"/>
        </w:rPr>
        <w:t xml:space="preserve">and measuring </w:t>
      </w:r>
      <w:r w:rsidR="00022DAC" w:rsidRPr="00814791">
        <w:rPr>
          <w:rFonts w:ascii="Comic Sans MS" w:hAnsi="Comic Sans MS"/>
          <w:sz w:val="20"/>
          <w:szCs w:val="20"/>
        </w:rPr>
        <w:t xml:space="preserve">shadows in different ways </w:t>
      </w:r>
      <w:r w:rsidR="00022DAC" w:rsidRPr="00814791">
        <w:rPr>
          <w:rFonts w:ascii="Comic Sans MS" w:hAnsi="Comic Sans MS"/>
          <w:color w:val="FF0000"/>
          <w:sz w:val="20"/>
          <w:szCs w:val="20"/>
        </w:rPr>
        <w:t>(using torches, sunlight, puppets)</w:t>
      </w:r>
    </w:p>
    <w:p w14:paraId="3E70DF98" w14:textId="28AF413B" w:rsidR="002A142D" w:rsidRPr="00814791" w:rsidRDefault="002A142D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color w:val="000000" w:themeColor="text1"/>
          <w:sz w:val="20"/>
          <w:szCs w:val="20"/>
        </w:rPr>
      </w:pPr>
      <w:r w:rsidRPr="00814791">
        <w:rPr>
          <w:rFonts w:ascii="Comic Sans MS" w:hAnsi="Comic Sans MS"/>
          <w:color w:val="000000" w:themeColor="text1"/>
          <w:sz w:val="20"/>
          <w:szCs w:val="20"/>
        </w:rPr>
        <w:t xml:space="preserve">I can explain what happens when the light source moves or the distance between the light source and the object change. </w:t>
      </w:r>
    </w:p>
    <w:bookmarkEnd w:id="2"/>
    <w:p w14:paraId="091B12BC" w14:textId="0A84AB7F" w:rsidR="0029317C" w:rsidRPr="00814791" w:rsidRDefault="00CD3597" w:rsidP="00E55964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 w:rsidRPr="00814791">
        <w:rPr>
          <w:rFonts w:ascii="Comic Sans MS" w:hAnsi="Comic Sans MS"/>
          <w:b/>
          <w:bCs/>
          <w:u w:val="single"/>
        </w:rPr>
        <w:t>Sound</w:t>
      </w:r>
    </w:p>
    <w:p w14:paraId="7921158A" w14:textId="250FBCFB" w:rsidR="008862A3" w:rsidRPr="00814791" w:rsidRDefault="008862A3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/>
          <w:sz w:val="20"/>
          <w:szCs w:val="20"/>
        </w:rPr>
        <w:t xml:space="preserve">I can </w:t>
      </w:r>
      <w:r w:rsidR="008F1240" w:rsidRPr="00814791">
        <w:rPr>
          <w:rFonts w:ascii="Comic Sans MS" w:hAnsi="Comic Sans MS"/>
          <w:sz w:val="20"/>
          <w:szCs w:val="20"/>
        </w:rPr>
        <w:t xml:space="preserve">name sound sources and state that sounds are produced by the </w:t>
      </w:r>
      <w:r w:rsidR="008F1240" w:rsidRPr="00814791">
        <w:rPr>
          <w:rFonts w:ascii="Comic Sans MS" w:hAnsi="Comic Sans MS"/>
          <w:color w:val="FF0000"/>
          <w:sz w:val="20"/>
          <w:szCs w:val="20"/>
        </w:rPr>
        <w:t xml:space="preserve">vibration </w:t>
      </w:r>
      <w:r w:rsidR="008F1240" w:rsidRPr="00814791">
        <w:rPr>
          <w:rFonts w:ascii="Comic Sans MS" w:hAnsi="Comic Sans MS"/>
          <w:sz w:val="20"/>
          <w:szCs w:val="20"/>
        </w:rPr>
        <w:t>of the object</w:t>
      </w:r>
      <w:r w:rsidR="002A142D" w:rsidRPr="00814791">
        <w:rPr>
          <w:rFonts w:ascii="Comic Sans MS" w:hAnsi="Comic Sans MS"/>
          <w:sz w:val="20"/>
          <w:szCs w:val="20"/>
        </w:rPr>
        <w:t xml:space="preserve">. </w:t>
      </w:r>
      <w:r w:rsidR="002A142D" w:rsidRPr="00814791">
        <w:rPr>
          <w:rFonts w:ascii="Comic Sans MS" w:hAnsi="Comic Sans MS"/>
          <w:color w:val="FF0000"/>
          <w:sz w:val="20"/>
          <w:szCs w:val="20"/>
        </w:rPr>
        <w:t>(</w:t>
      </w:r>
      <w:r w:rsidR="006203F3" w:rsidRPr="00814791">
        <w:rPr>
          <w:rFonts w:ascii="Comic Sans MS" w:hAnsi="Comic Sans MS"/>
          <w:color w:val="FF0000"/>
          <w:sz w:val="20"/>
          <w:szCs w:val="20"/>
        </w:rPr>
        <w:t>M</w:t>
      </w:r>
      <w:r w:rsidR="002A142D" w:rsidRPr="00814791">
        <w:rPr>
          <w:rFonts w:ascii="Comic Sans MS" w:hAnsi="Comic Sans MS"/>
          <w:color w:val="FF0000"/>
          <w:sz w:val="20"/>
          <w:szCs w:val="20"/>
        </w:rPr>
        <w:t>usical instruments, saucepan lids, elastic bands)</w:t>
      </w:r>
    </w:p>
    <w:p w14:paraId="67D1B2E9" w14:textId="7856E124" w:rsidR="006203F3" w:rsidRPr="00814791" w:rsidRDefault="006203F3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/>
          <w:sz w:val="20"/>
          <w:szCs w:val="20"/>
        </w:rPr>
        <w:t>I can recognise that vibrations from sounds travel through a medium to the ear.</w:t>
      </w:r>
      <w:r w:rsidRPr="00814791">
        <w:rPr>
          <w:rFonts w:ascii="Comic Sans MS" w:hAnsi="Comic Sans MS" w:cstheme="majorHAnsi"/>
          <w:sz w:val="20"/>
          <w:szCs w:val="20"/>
        </w:rPr>
        <w:t xml:space="preserve"> </w:t>
      </w:r>
    </w:p>
    <w:p w14:paraId="38081DC9" w14:textId="3948350B" w:rsidR="006203F3" w:rsidRPr="00814791" w:rsidRDefault="006203F3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find patterns between the </w:t>
      </w:r>
      <w:r w:rsidRPr="00814791">
        <w:rPr>
          <w:rFonts w:ascii="Comic Sans MS" w:hAnsi="Comic Sans MS" w:cstheme="majorHAnsi"/>
          <w:color w:val="FF0000"/>
          <w:sz w:val="20"/>
          <w:szCs w:val="20"/>
        </w:rPr>
        <w:t xml:space="preserve">pitch </w:t>
      </w:r>
      <w:r w:rsidRPr="00814791">
        <w:rPr>
          <w:rFonts w:ascii="Comic Sans MS" w:hAnsi="Comic Sans MS" w:cstheme="majorHAnsi"/>
          <w:sz w:val="20"/>
          <w:szCs w:val="20"/>
        </w:rPr>
        <w:t xml:space="preserve">of sound and features of the object that produced it. </w:t>
      </w:r>
      <w:r w:rsidRPr="00814791">
        <w:rPr>
          <w:rFonts w:ascii="Comic Sans MS" w:hAnsi="Comic Sans MS" w:cstheme="majorHAnsi"/>
          <w:color w:val="FF0000"/>
          <w:sz w:val="20"/>
          <w:szCs w:val="20"/>
        </w:rPr>
        <w:t>(The shorter, tighter or thinner the object is, the higher the pitch of the sound will be).</w:t>
      </w:r>
    </w:p>
    <w:p w14:paraId="3CD58C4A" w14:textId="15EEFB1E" w:rsidR="008862A3" w:rsidRPr="00814791" w:rsidRDefault="008862A3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/>
          <w:sz w:val="20"/>
          <w:szCs w:val="20"/>
        </w:rPr>
        <w:t xml:space="preserve">I can </w:t>
      </w:r>
      <w:r w:rsidR="006203F3" w:rsidRPr="00814791">
        <w:rPr>
          <w:rFonts w:ascii="Comic Sans MS" w:hAnsi="Comic Sans MS"/>
          <w:sz w:val="20"/>
          <w:szCs w:val="20"/>
        </w:rPr>
        <w:t xml:space="preserve">find patterns between the </w:t>
      </w:r>
      <w:r w:rsidR="006203F3" w:rsidRPr="00814791">
        <w:rPr>
          <w:rFonts w:ascii="Comic Sans MS" w:hAnsi="Comic Sans MS"/>
          <w:color w:val="FF0000"/>
          <w:sz w:val="20"/>
          <w:szCs w:val="20"/>
        </w:rPr>
        <w:t>volume</w:t>
      </w:r>
      <w:r w:rsidR="006203F3" w:rsidRPr="00814791">
        <w:rPr>
          <w:rFonts w:ascii="Comic Sans MS" w:hAnsi="Comic Sans MS"/>
          <w:sz w:val="20"/>
          <w:szCs w:val="20"/>
        </w:rPr>
        <w:t xml:space="preserve"> of a sound and the strength of the vibrations that produced it. </w:t>
      </w:r>
      <w:r w:rsidR="006203F3" w:rsidRPr="00814791">
        <w:rPr>
          <w:rFonts w:ascii="Comic Sans MS" w:hAnsi="Comic Sans MS"/>
          <w:color w:val="FF0000"/>
          <w:sz w:val="20"/>
          <w:szCs w:val="20"/>
        </w:rPr>
        <w:t xml:space="preserve">(Hit the drum harder, the vibration is stronger). </w:t>
      </w:r>
    </w:p>
    <w:p w14:paraId="7DACEB4F" w14:textId="1E0F01ED" w:rsidR="00B56173" w:rsidRPr="00814791" w:rsidRDefault="00B546EB" w:rsidP="00FC4AA0">
      <w:pPr>
        <w:pStyle w:val="ListParagraph"/>
        <w:numPr>
          <w:ilvl w:val="0"/>
          <w:numId w:val="5"/>
        </w:numPr>
        <w:spacing w:line="240" w:lineRule="auto"/>
        <w:ind w:left="284" w:hanging="357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/>
          <w:sz w:val="20"/>
          <w:szCs w:val="20"/>
        </w:rPr>
        <w:t xml:space="preserve">I can </w:t>
      </w:r>
      <w:r w:rsidR="006203F3" w:rsidRPr="00814791">
        <w:rPr>
          <w:rFonts w:ascii="Comic Sans MS" w:hAnsi="Comic Sans MS"/>
          <w:sz w:val="20"/>
          <w:szCs w:val="20"/>
        </w:rPr>
        <w:t xml:space="preserve">recognise that </w:t>
      </w:r>
      <w:r w:rsidR="005D73E2" w:rsidRPr="00814791">
        <w:rPr>
          <w:rFonts w:ascii="Comic Sans MS" w:hAnsi="Comic Sans MS"/>
          <w:sz w:val="20"/>
          <w:szCs w:val="20"/>
        </w:rPr>
        <w:t>sounds get fainter in relation to distance.</w:t>
      </w:r>
    </w:p>
    <w:p w14:paraId="0D1D52DD" w14:textId="210A0F3B" w:rsidR="005D73E2" w:rsidRPr="00814791" w:rsidRDefault="003F79A6" w:rsidP="0072326B">
      <w:pPr>
        <w:spacing w:line="240" w:lineRule="auto"/>
        <w:jc w:val="center"/>
        <w:rPr>
          <w:rFonts w:ascii="Comic Sans MS" w:hAnsi="Comic Sans MS" w:cstheme="majorHAnsi"/>
          <w:b/>
          <w:bCs/>
          <w:u w:val="single"/>
        </w:rPr>
      </w:pPr>
      <w:r w:rsidRPr="00814791">
        <w:rPr>
          <w:rFonts w:ascii="Comic Sans MS" w:hAnsi="Comic Sans MS" w:cstheme="majorHAnsi"/>
          <w:b/>
          <w:bCs/>
          <w:u w:val="single"/>
        </w:rPr>
        <w:t xml:space="preserve">Animal, including humans </w:t>
      </w:r>
    </w:p>
    <w:p w14:paraId="574D32E8" w14:textId="3A427506" w:rsidR="00F11054" w:rsidRPr="00814791" w:rsidRDefault="00895079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EF1FE1" w:rsidRPr="00814791">
        <w:rPr>
          <w:rFonts w:ascii="Comic Sans MS" w:hAnsi="Comic Sans MS" w:cstheme="majorHAnsi"/>
          <w:sz w:val="20"/>
          <w:szCs w:val="20"/>
        </w:rPr>
        <w:t xml:space="preserve">give at least four examples of animals </w:t>
      </w:r>
      <w:r w:rsidR="005E795E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(including humans) </w:t>
      </w:r>
      <w:r w:rsidR="00B64692" w:rsidRPr="00814791">
        <w:rPr>
          <w:rFonts w:ascii="Comic Sans MS" w:hAnsi="Comic Sans MS" w:cstheme="majorHAnsi"/>
          <w:sz w:val="20"/>
          <w:szCs w:val="20"/>
        </w:rPr>
        <w:t>that have s</w:t>
      </w:r>
      <w:r w:rsidRPr="00814791">
        <w:rPr>
          <w:rFonts w:ascii="Comic Sans MS" w:hAnsi="Comic Sans MS" w:cstheme="majorHAnsi"/>
          <w:sz w:val="20"/>
          <w:szCs w:val="20"/>
        </w:rPr>
        <w:t>keletons and muscles for support, protection and movemen</w:t>
      </w:r>
      <w:r w:rsidR="00EF1FE1" w:rsidRPr="00814791">
        <w:rPr>
          <w:rFonts w:ascii="Comic Sans MS" w:hAnsi="Comic Sans MS" w:cstheme="majorHAnsi"/>
          <w:sz w:val="20"/>
          <w:szCs w:val="20"/>
        </w:rPr>
        <w:t xml:space="preserve">t. </w:t>
      </w:r>
      <w:r w:rsidR="00404E79" w:rsidRPr="00814791">
        <w:rPr>
          <w:rFonts w:ascii="Comic Sans MS" w:hAnsi="Comic Sans MS" w:cstheme="majorHAnsi"/>
          <w:color w:val="FF0000"/>
          <w:sz w:val="20"/>
          <w:szCs w:val="20"/>
        </w:rPr>
        <w:t>(</w:t>
      </w:r>
      <w:r w:rsidR="00BF4FED" w:rsidRPr="00814791">
        <w:rPr>
          <w:rFonts w:ascii="Comic Sans MS" w:hAnsi="Comic Sans MS" w:cstheme="majorHAnsi"/>
          <w:color w:val="FF0000"/>
          <w:sz w:val="20"/>
          <w:szCs w:val="20"/>
        </w:rPr>
        <w:t>C</w:t>
      </w:r>
      <w:r w:rsidR="00404E79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hicken, cows, </w:t>
      </w:r>
      <w:r w:rsidR="000E74C2" w:rsidRPr="00814791">
        <w:rPr>
          <w:rFonts w:ascii="Comic Sans MS" w:hAnsi="Comic Sans MS" w:cstheme="majorHAnsi"/>
          <w:color w:val="FF0000"/>
          <w:sz w:val="20"/>
          <w:szCs w:val="20"/>
        </w:rPr>
        <w:t>horse, shark)</w:t>
      </w:r>
    </w:p>
    <w:p w14:paraId="2C8D0231" w14:textId="1883A980" w:rsidR="00B64692" w:rsidRPr="00814791" w:rsidRDefault="00B64692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0E74C2" w:rsidRPr="00814791">
        <w:rPr>
          <w:rFonts w:ascii="Comic Sans MS" w:hAnsi="Comic Sans MS" w:cstheme="majorHAnsi"/>
          <w:sz w:val="20"/>
          <w:szCs w:val="20"/>
        </w:rPr>
        <w:t xml:space="preserve">name at least </w:t>
      </w:r>
      <w:r w:rsidR="00FB0A7D" w:rsidRPr="00814791">
        <w:rPr>
          <w:rFonts w:ascii="Comic Sans MS" w:hAnsi="Comic Sans MS" w:cstheme="majorHAnsi"/>
          <w:sz w:val="20"/>
          <w:szCs w:val="20"/>
        </w:rPr>
        <w:t>four</w:t>
      </w:r>
      <w:r w:rsidR="000E74C2" w:rsidRPr="00814791">
        <w:rPr>
          <w:rFonts w:ascii="Comic Sans MS" w:hAnsi="Comic Sans MS" w:cstheme="majorHAnsi"/>
          <w:sz w:val="20"/>
          <w:szCs w:val="20"/>
        </w:rPr>
        <w:t xml:space="preserve"> </w:t>
      </w:r>
      <w:r w:rsidR="00A3450B" w:rsidRPr="00814791">
        <w:rPr>
          <w:rFonts w:ascii="Comic Sans MS" w:hAnsi="Comic Sans MS" w:cstheme="majorHAnsi"/>
          <w:sz w:val="20"/>
          <w:szCs w:val="20"/>
        </w:rPr>
        <w:t xml:space="preserve">bones within </w:t>
      </w:r>
      <w:r w:rsidR="00BF4FED" w:rsidRPr="00814791">
        <w:rPr>
          <w:rFonts w:ascii="Comic Sans MS" w:hAnsi="Comic Sans MS" w:cstheme="majorHAnsi"/>
          <w:sz w:val="20"/>
          <w:szCs w:val="20"/>
        </w:rPr>
        <w:t xml:space="preserve">the boy that protect us. </w:t>
      </w:r>
      <w:r w:rsidR="00BF4FED" w:rsidRPr="00814791">
        <w:rPr>
          <w:rFonts w:ascii="Comic Sans MS" w:hAnsi="Comic Sans MS" w:cstheme="majorHAnsi"/>
          <w:color w:val="FF0000"/>
          <w:sz w:val="20"/>
          <w:szCs w:val="20"/>
        </w:rPr>
        <w:t>(</w:t>
      </w:r>
      <w:r w:rsidR="00FB0A7D" w:rsidRPr="00814791">
        <w:rPr>
          <w:rFonts w:ascii="Comic Sans MS" w:hAnsi="Comic Sans MS" w:cstheme="majorHAnsi"/>
          <w:color w:val="FF0000"/>
          <w:sz w:val="20"/>
          <w:szCs w:val="20"/>
        </w:rPr>
        <w:t>R</w:t>
      </w:r>
      <w:r w:rsidR="008D1E49" w:rsidRPr="00814791">
        <w:rPr>
          <w:rFonts w:ascii="Comic Sans MS" w:hAnsi="Comic Sans MS" w:cstheme="majorHAnsi"/>
          <w:color w:val="FF0000"/>
          <w:sz w:val="20"/>
          <w:szCs w:val="20"/>
        </w:rPr>
        <w:t>ibs, pelvis, ster</w:t>
      </w:r>
      <w:r w:rsidR="00C0001E" w:rsidRPr="00814791">
        <w:rPr>
          <w:rFonts w:ascii="Comic Sans MS" w:hAnsi="Comic Sans MS" w:cstheme="majorHAnsi"/>
          <w:color w:val="FF0000"/>
          <w:sz w:val="20"/>
          <w:szCs w:val="20"/>
        </w:rPr>
        <w:t>num, skull</w:t>
      </w:r>
      <w:r w:rsidR="00FB0A7D" w:rsidRPr="00814791">
        <w:rPr>
          <w:rFonts w:ascii="Comic Sans MS" w:hAnsi="Comic Sans MS" w:cstheme="majorHAnsi"/>
          <w:color w:val="FF0000"/>
          <w:sz w:val="20"/>
          <w:szCs w:val="20"/>
        </w:rPr>
        <w:t>).</w:t>
      </w:r>
    </w:p>
    <w:p w14:paraId="0E0A59F0" w14:textId="3B774C62" w:rsidR="00FB0A7D" w:rsidRPr="00814791" w:rsidRDefault="004C127B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describe the simple functions of the basic </w:t>
      </w:r>
      <w:r w:rsidR="00A23FA0" w:rsidRPr="00814791">
        <w:rPr>
          <w:rFonts w:ascii="Comic Sans MS" w:hAnsi="Comic Sans MS" w:cstheme="majorHAnsi"/>
          <w:sz w:val="20"/>
          <w:szCs w:val="20"/>
        </w:rPr>
        <w:t xml:space="preserve">parts of the digestive system in humans </w:t>
      </w:r>
      <w:r w:rsidR="00A23FA0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(mouth, tongue, teeth, oesophagus, </w:t>
      </w:r>
      <w:r w:rsidR="00F61D08" w:rsidRPr="00814791">
        <w:rPr>
          <w:rFonts w:ascii="Comic Sans MS" w:hAnsi="Comic Sans MS" w:cstheme="majorHAnsi"/>
          <w:color w:val="FF0000"/>
          <w:sz w:val="20"/>
          <w:szCs w:val="20"/>
        </w:rPr>
        <w:t>stomach, and small and large intestines</w:t>
      </w:r>
      <w:r w:rsidR="00361AAB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 in a diagram</w:t>
      </w:r>
      <w:r w:rsidR="00F61D08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). </w:t>
      </w:r>
    </w:p>
    <w:p w14:paraId="1AEBB130" w14:textId="06A83B68" w:rsidR="00F61D08" w:rsidRPr="00814791" w:rsidRDefault="00361AAB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identify different types of teeth in humans. </w:t>
      </w:r>
      <w:r w:rsidR="0034075A" w:rsidRPr="00814791">
        <w:rPr>
          <w:rFonts w:ascii="Comic Sans MS" w:hAnsi="Comic Sans MS" w:cstheme="majorHAnsi"/>
          <w:color w:val="FF0000"/>
          <w:sz w:val="20"/>
          <w:szCs w:val="20"/>
        </w:rPr>
        <w:t>(</w:t>
      </w:r>
      <w:r w:rsidR="00CE465B" w:rsidRPr="00814791">
        <w:rPr>
          <w:rFonts w:ascii="Comic Sans MS" w:hAnsi="Comic Sans MS" w:cstheme="majorHAnsi"/>
          <w:color w:val="FF0000"/>
          <w:sz w:val="20"/>
          <w:szCs w:val="20"/>
        </w:rPr>
        <w:t>C</w:t>
      </w:r>
      <w:r w:rsidR="0034075A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anines, </w:t>
      </w:r>
      <w:r w:rsidR="00CE465B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incisors, pre-molars and molars). </w:t>
      </w:r>
    </w:p>
    <w:p w14:paraId="1D7C2A02" w14:textId="07C6FF34" w:rsidR="00CE465B" w:rsidRPr="00814791" w:rsidRDefault="0041450B" w:rsidP="00FC4AA0">
      <w:pPr>
        <w:pStyle w:val="ListParagraph"/>
        <w:numPr>
          <w:ilvl w:val="0"/>
          <w:numId w:val="12"/>
        </w:numPr>
        <w:spacing w:line="240" w:lineRule="auto"/>
        <w:ind w:left="284"/>
        <w:rPr>
          <w:rFonts w:ascii="Comic Sans MS" w:hAnsi="Comic Sans MS" w:cstheme="majorHAnsi"/>
          <w:b/>
          <w:bCs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explain the function of at least two different types of </w:t>
      </w:r>
      <w:r w:rsidR="0053268D" w:rsidRPr="00814791">
        <w:rPr>
          <w:rFonts w:ascii="Comic Sans MS" w:hAnsi="Comic Sans MS" w:cstheme="majorHAnsi"/>
          <w:sz w:val="20"/>
          <w:szCs w:val="20"/>
        </w:rPr>
        <w:t xml:space="preserve">human teeth. </w:t>
      </w:r>
    </w:p>
    <w:p w14:paraId="4BDDFB21" w14:textId="1759BCAE" w:rsidR="006D439E" w:rsidRPr="00814791" w:rsidRDefault="00CD3597" w:rsidP="006E651D">
      <w:pPr>
        <w:widowControl w:val="0"/>
        <w:ind w:left="360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814791">
        <w:rPr>
          <w:rFonts w:ascii="Comic Sans MS" w:hAnsi="Comic Sans MS"/>
          <w:b/>
          <w:bCs/>
          <w:u w:val="single"/>
        </w:rPr>
        <w:t>Living things and their habitats</w:t>
      </w:r>
    </w:p>
    <w:p w14:paraId="6F56B258" w14:textId="5168D3F6" w:rsidR="00BC6080" w:rsidRPr="00814791" w:rsidRDefault="00C235D4" w:rsidP="00BC6080">
      <w:pPr>
        <w:pStyle w:val="ListParagraph"/>
        <w:widowControl w:val="0"/>
        <w:numPr>
          <w:ilvl w:val="0"/>
          <w:numId w:val="14"/>
        </w:numPr>
        <w:ind w:left="284"/>
        <w:rPr>
          <w:rFonts w:ascii="Comic Sans MS" w:hAnsi="Comic Sans MS"/>
          <w:b/>
          <w:bCs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6C66A4" w:rsidRPr="00814791">
        <w:rPr>
          <w:rFonts w:ascii="Comic Sans MS" w:hAnsi="Comic Sans MS" w:cstheme="majorHAnsi"/>
          <w:sz w:val="20"/>
          <w:szCs w:val="20"/>
        </w:rPr>
        <w:t xml:space="preserve">group living things in a variety of ways. </w:t>
      </w:r>
      <w:r w:rsidR="006C66A4" w:rsidRPr="00814791">
        <w:rPr>
          <w:rFonts w:ascii="Comic Sans MS" w:hAnsi="Comic Sans MS" w:cstheme="majorHAnsi"/>
          <w:color w:val="FF0000"/>
          <w:sz w:val="20"/>
          <w:szCs w:val="20"/>
        </w:rPr>
        <w:t>(</w:t>
      </w:r>
      <w:r w:rsidR="001C4E28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animals/ </w:t>
      </w:r>
      <w:r w:rsidR="000070D4" w:rsidRPr="00814791">
        <w:rPr>
          <w:rFonts w:ascii="Comic Sans MS" w:hAnsi="Comic Sans MS" w:cstheme="majorHAnsi"/>
          <w:color w:val="FF0000"/>
          <w:sz w:val="20"/>
          <w:szCs w:val="20"/>
        </w:rPr>
        <w:t>non-flowering plants /</w:t>
      </w:r>
      <w:r w:rsidR="001C4E28" w:rsidRPr="00814791">
        <w:rPr>
          <w:rFonts w:ascii="Comic Sans MS" w:hAnsi="Comic Sans MS" w:cstheme="majorHAnsi"/>
          <w:color w:val="FF0000"/>
          <w:sz w:val="20"/>
          <w:szCs w:val="20"/>
        </w:rPr>
        <w:t>flowering plants, vertebrate animals/ in</w:t>
      </w:r>
      <w:r w:rsidR="003942AC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vertebrates, animals, </w:t>
      </w:r>
    </w:p>
    <w:p w14:paraId="20484F43" w14:textId="04E2D832" w:rsidR="00BE3794" w:rsidRPr="00814791" w:rsidRDefault="00B732CF" w:rsidP="00BE3794">
      <w:pPr>
        <w:pStyle w:val="ListParagraph"/>
        <w:widowControl w:val="0"/>
        <w:numPr>
          <w:ilvl w:val="0"/>
          <w:numId w:val="14"/>
        </w:numPr>
        <w:ind w:left="284"/>
        <w:rPr>
          <w:rFonts w:ascii="Comic Sans MS" w:hAnsi="Comic Sans MS"/>
          <w:b/>
          <w:bCs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BC6080" w:rsidRPr="00814791">
        <w:rPr>
          <w:rFonts w:ascii="Comic Sans MS" w:hAnsi="Comic Sans MS" w:cstheme="majorHAnsi"/>
          <w:sz w:val="20"/>
          <w:szCs w:val="20"/>
        </w:rPr>
        <w:t xml:space="preserve">explore and </w:t>
      </w:r>
      <w:r w:rsidRPr="00814791">
        <w:rPr>
          <w:rFonts w:ascii="Comic Sans MS" w:hAnsi="Comic Sans MS" w:cstheme="majorHAnsi"/>
          <w:sz w:val="20"/>
          <w:szCs w:val="20"/>
        </w:rPr>
        <w:t>use a classification key to help me identify a var</w:t>
      </w:r>
      <w:r w:rsidR="008575CA" w:rsidRPr="00814791">
        <w:rPr>
          <w:rFonts w:ascii="Comic Sans MS" w:hAnsi="Comic Sans MS" w:cstheme="majorHAnsi"/>
          <w:sz w:val="20"/>
          <w:szCs w:val="20"/>
        </w:rPr>
        <w:t>iety of living things in our local area.</w:t>
      </w:r>
      <w:r w:rsidR="008575CA" w:rsidRPr="00814791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AB634E5" w14:textId="23983966" w:rsidR="00814791" w:rsidRPr="00814791" w:rsidRDefault="00814791" w:rsidP="004D6B34">
      <w:pPr>
        <w:pStyle w:val="ListParagraph"/>
        <w:numPr>
          <w:ilvl w:val="0"/>
          <w:numId w:val="11"/>
        </w:numPr>
        <w:spacing w:line="240" w:lineRule="auto"/>
        <w:ind w:left="284"/>
        <w:rPr>
          <w:rFonts w:ascii="Comic Sans MS" w:hAnsi="Comic Sans MS" w:cstheme="majorHAnsi"/>
          <w:sz w:val="20"/>
          <w:szCs w:val="20"/>
        </w:rPr>
      </w:pPr>
      <w:r w:rsidRPr="0081479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732C71" wp14:editId="568B2B71">
            <wp:simplePos x="0" y="0"/>
            <wp:positionH relativeFrom="margin">
              <wp:posOffset>5638800</wp:posOffset>
            </wp:positionH>
            <wp:positionV relativeFrom="paragraph">
              <wp:posOffset>282575</wp:posOffset>
            </wp:positionV>
            <wp:extent cx="1019175" cy="731520"/>
            <wp:effectExtent l="0" t="0" r="9525" b="0"/>
            <wp:wrapTight wrapText="bothSides">
              <wp:wrapPolygon edited="0">
                <wp:start x="0" y="0"/>
                <wp:lineTo x="0" y="20813"/>
                <wp:lineTo x="21398" y="20813"/>
                <wp:lineTo x="21398" y="0"/>
                <wp:lineTo x="0" y="0"/>
              </wp:wrapPolygon>
            </wp:wrapTight>
            <wp:docPr id="1" name="Picture 1" descr="Science cli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 clipart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5D4" w:rsidRPr="00814791">
        <w:rPr>
          <w:rFonts w:ascii="Comic Sans MS" w:hAnsi="Comic Sans MS" w:cstheme="majorHAnsi"/>
          <w:sz w:val="20"/>
          <w:szCs w:val="20"/>
        </w:rPr>
        <w:t xml:space="preserve">I can </w:t>
      </w:r>
      <w:r w:rsidR="009B0D76" w:rsidRPr="00814791">
        <w:rPr>
          <w:rFonts w:ascii="Comic Sans MS" w:hAnsi="Comic Sans MS" w:cstheme="majorHAnsi"/>
          <w:sz w:val="20"/>
          <w:szCs w:val="20"/>
        </w:rPr>
        <w:t xml:space="preserve">explain and give examples of how environments can change </w:t>
      </w:r>
      <w:r w:rsidR="00F872A7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(both positive and negative) </w:t>
      </w:r>
      <w:r w:rsidR="006E651D" w:rsidRPr="00814791">
        <w:rPr>
          <w:rFonts w:ascii="Comic Sans MS" w:hAnsi="Comic Sans MS" w:cstheme="majorHAnsi"/>
          <w:sz w:val="20"/>
          <w:szCs w:val="20"/>
        </w:rPr>
        <w:t>due to human and natural impact.</w:t>
      </w:r>
      <w:r w:rsidR="00100603" w:rsidRPr="00814791">
        <w:rPr>
          <w:rFonts w:ascii="Comic Sans MS" w:hAnsi="Comic Sans MS" w:cstheme="majorHAnsi"/>
          <w:sz w:val="20"/>
          <w:szCs w:val="20"/>
        </w:rPr>
        <w:t xml:space="preserve"> </w:t>
      </w:r>
      <w:r w:rsidR="00337583" w:rsidRPr="00814791">
        <w:rPr>
          <w:rFonts w:ascii="Comic Sans MS" w:hAnsi="Comic Sans MS" w:cstheme="majorHAnsi"/>
          <w:color w:val="FF0000"/>
          <w:sz w:val="20"/>
          <w:szCs w:val="20"/>
        </w:rPr>
        <w:t>(</w:t>
      </w:r>
      <w:r w:rsidR="00100603" w:rsidRPr="00814791">
        <w:rPr>
          <w:rFonts w:ascii="Comic Sans MS" w:hAnsi="Comic Sans MS" w:cstheme="majorHAnsi"/>
          <w:color w:val="FF0000"/>
          <w:sz w:val="20"/>
          <w:szCs w:val="20"/>
        </w:rPr>
        <w:t>P</w:t>
      </w:r>
      <w:r w:rsidR="00F872A7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ollution, </w:t>
      </w:r>
      <w:r w:rsidR="00C35C44" w:rsidRPr="00814791">
        <w:rPr>
          <w:rFonts w:ascii="Comic Sans MS" w:hAnsi="Comic Sans MS" w:cstheme="majorHAnsi"/>
          <w:color w:val="FF0000"/>
          <w:sz w:val="20"/>
          <w:szCs w:val="20"/>
        </w:rPr>
        <w:t xml:space="preserve">litter, deforestation, </w:t>
      </w:r>
      <w:r w:rsidR="00F015F3" w:rsidRPr="00814791">
        <w:rPr>
          <w:rFonts w:ascii="Comic Sans MS" w:hAnsi="Comic Sans MS" w:cstheme="majorHAnsi"/>
          <w:color w:val="FF0000"/>
          <w:sz w:val="20"/>
          <w:szCs w:val="20"/>
        </w:rPr>
        <w:t>ecolo</w:t>
      </w:r>
      <w:r w:rsidR="006D791B" w:rsidRPr="00814791">
        <w:rPr>
          <w:rFonts w:ascii="Comic Sans MS" w:hAnsi="Comic Sans MS" w:cstheme="majorHAnsi"/>
          <w:color w:val="FF0000"/>
          <w:sz w:val="20"/>
          <w:szCs w:val="20"/>
        </w:rPr>
        <w:t>gically planned</w:t>
      </w:r>
      <w:r w:rsidR="00100603" w:rsidRPr="00814791">
        <w:rPr>
          <w:rFonts w:ascii="Comic Sans MS" w:hAnsi="Comic Sans MS" w:cstheme="majorHAnsi"/>
          <w:color w:val="FF0000"/>
          <w:sz w:val="20"/>
          <w:szCs w:val="20"/>
        </w:rPr>
        <w:t>, protecting habitats).</w:t>
      </w:r>
    </w:p>
    <w:p w14:paraId="02159616" w14:textId="17E8B620" w:rsidR="00274AFB" w:rsidRPr="00814791" w:rsidRDefault="00A90AAB" w:rsidP="004D6B34">
      <w:pPr>
        <w:pStyle w:val="ListParagraph"/>
        <w:numPr>
          <w:ilvl w:val="0"/>
          <w:numId w:val="11"/>
        </w:numPr>
        <w:spacing w:line="240" w:lineRule="auto"/>
        <w:ind w:left="284"/>
        <w:rPr>
          <w:rFonts w:ascii="Comic Sans MS" w:hAnsi="Comic Sans MS" w:cstheme="majorHAnsi"/>
          <w:sz w:val="20"/>
          <w:szCs w:val="20"/>
        </w:rPr>
      </w:pPr>
      <w:r w:rsidRPr="00814791">
        <w:rPr>
          <w:rFonts w:ascii="Comic Sans MS" w:hAnsi="Comic Sans MS" w:cstheme="majorHAnsi"/>
          <w:sz w:val="20"/>
          <w:szCs w:val="20"/>
        </w:rPr>
        <w:t>I</w:t>
      </w:r>
      <w:r w:rsidR="00971B4B" w:rsidRPr="00814791">
        <w:rPr>
          <w:rFonts w:ascii="Comic Sans MS" w:hAnsi="Comic Sans MS" w:cstheme="majorHAnsi"/>
          <w:sz w:val="20"/>
          <w:szCs w:val="20"/>
        </w:rPr>
        <w:t xml:space="preserve"> can </w:t>
      </w:r>
      <w:r w:rsidR="006E651D" w:rsidRPr="00814791">
        <w:rPr>
          <w:rFonts w:ascii="Comic Sans MS" w:hAnsi="Comic Sans MS" w:cstheme="majorHAnsi"/>
          <w:sz w:val="20"/>
          <w:szCs w:val="20"/>
        </w:rPr>
        <w:t>suggest ways to help protect habitats and research into conservation projects</w:t>
      </w:r>
      <w:r w:rsidR="00A87A0F" w:rsidRPr="00814791">
        <w:rPr>
          <w:rFonts w:ascii="Comic Sans MS" w:hAnsi="Comic Sans MS" w:cstheme="majorHAnsi"/>
          <w:sz w:val="20"/>
          <w:szCs w:val="20"/>
        </w:rPr>
        <w:t xml:space="preserve"> in my local area. </w:t>
      </w:r>
    </w:p>
    <w:p w14:paraId="0A8D8A9B" w14:textId="5B749C2C" w:rsidR="00814791" w:rsidRPr="00814791" w:rsidRDefault="00814791" w:rsidP="00814791">
      <w:pPr>
        <w:pStyle w:val="ListParagraph"/>
        <w:spacing w:line="240" w:lineRule="auto"/>
        <w:ind w:left="284"/>
        <w:rPr>
          <w:rFonts w:ascii="Comic Sans MS" w:hAnsi="Comic Sans MS" w:cstheme="majorHAnsi"/>
          <w:sz w:val="20"/>
          <w:szCs w:val="20"/>
        </w:rPr>
      </w:pPr>
    </w:p>
    <w:sectPr w:rsidR="00814791" w:rsidRPr="00814791" w:rsidSect="00814791">
      <w:pgSz w:w="11906" w:h="16838"/>
      <w:pgMar w:top="568" w:right="566" w:bottom="284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1005"/>
    <w:multiLevelType w:val="hybridMultilevel"/>
    <w:tmpl w:val="78862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300"/>
    <w:multiLevelType w:val="hybridMultilevel"/>
    <w:tmpl w:val="C1E27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0898"/>
    <w:multiLevelType w:val="multilevel"/>
    <w:tmpl w:val="CF56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535148"/>
    <w:multiLevelType w:val="hybridMultilevel"/>
    <w:tmpl w:val="11180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26EED"/>
    <w:multiLevelType w:val="multilevel"/>
    <w:tmpl w:val="7A38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674143"/>
    <w:multiLevelType w:val="hybridMultilevel"/>
    <w:tmpl w:val="B0FA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D6965"/>
    <w:multiLevelType w:val="hybridMultilevel"/>
    <w:tmpl w:val="27066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07C7B"/>
    <w:multiLevelType w:val="hybridMultilevel"/>
    <w:tmpl w:val="7C9C0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2AFD"/>
    <w:multiLevelType w:val="hybridMultilevel"/>
    <w:tmpl w:val="C42EB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D7D67"/>
    <w:multiLevelType w:val="hybridMultilevel"/>
    <w:tmpl w:val="7838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227C"/>
    <w:multiLevelType w:val="hybridMultilevel"/>
    <w:tmpl w:val="F446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1297A"/>
    <w:multiLevelType w:val="hybridMultilevel"/>
    <w:tmpl w:val="D024B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80819"/>
    <w:multiLevelType w:val="hybridMultilevel"/>
    <w:tmpl w:val="BFA8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F4FCF"/>
    <w:multiLevelType w:val="hybridMultilevel"/>
    <w:tmpl w:val="FE7C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0"/>
  </w:num>
  <w:num w:numId="5">
    <w:abstractNumId w:val="13"/>
  </w:num>
  <w:num w:numId="6">
    <w:abstractNumId w:val="9"/>
  </w:num>
  <w:num w:numId="7">
    <w:abstractNumId w:val="13"/>
  </w:num>
  <w:num w:numId="8">
    <w:abstractNumId w:val="16"/>
  </w:num>
  <w:num w:numId="9">
    <w:abstractNumId w:val="1"/>
  </w:num>
  <w:num w:numId="10">
    <w:abstractNumId w:val="17"/>
  </w:num>
  <w:num w:numId="11">
    <w:abstractNumId w:val="0"/>
  </w:num>
  <w:num w:numId="12">
    <w:abstractNumId w:val="7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  <w:num w:numId="17">
    <w:abstractNumId w:val="3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C2"/>
    <w:rsid w:val="000070D4"/>
    <w:rsid w:val="00022DAC"/>
    <w:rsid w:val="00075004"/>
    <w:rsid w:val="00076430"/>
    <w:rsid w:val="000C2132"/>
    <w:rsid w:val="000D2BAA"/>
    <w:rsid w:val="000E74C2"/>
    <w:rsid w:val="00100603"/>
    <w:rsid w:val="00157839"/>
    <w:rsid w:val="00190BA1"/>
    <w:rsid w:val="00191331"/>
    <w:rsid w:val="0019612F"/>
    <w:rsid w:val="001B66FF"/>
    <w:rsid w:val="001C176B"/>
    <w:rsid w:val="001C27CE"/>
    <w:rsid w:val="001C4E28"/>
    <w:rsid w:val="001D0C65"/>
    <w:rsid w:val="001F6282"/>
    <w:rsid w:val="0023122D"/>
    <w:rsid w:val="00274AFB"/>
    <w:rsid w:val="00285F53"/>
    <w:rsid w:val="0029317C"/>
    <w:rsid w:val="002A142D"/>
    <w:rsid w:val="002A3827"/>
    <w:rsid w:val="002B7FF3"/>
    <w:rsid w:val="00316EE6"/>
    <w:rsid w:val="003318D0"/>
    <w:rsid w:val="00337583"/>
    <w:rsid w:val="0034075A"/>
    <w:rsid w:val="00343B6A"/>
    <w:rsid w:val="00346B2D"/>
    <w:rsid w:val="00351CCE"/>
    <w:rsid w:val="00361AAB"/>
    <w:rsid w:val="00390E49"/>
    <w:rsid w:val="00391E45"/>
    <w:rsid w:val="003942AC"/>
    <w:rsid w:val="003A74FE"/>
    <w:rsid w:val="003E1B9A"/>
    <w:rsid w:val="003E3480"/>
    <w:rsid w:val="003F79A6"/>
    <w:rsid w:val="0040107B"/>
    <w:rsid w:val="00404E79"/>
    <w:rsid w:val="0041450B"/>
    <w:rsid w:val="00416FD1"/>
    <w:rsid w:val="004456DD"/>
    <w:rsid w:val="00450718"/>
    <w:rsid w:val="00464079"/>
    <w:rsid w:val="00481623"/>
    <w:rsid w:val="004C127B"/>
    <w:rsid w:val="004E6583"/>
    <w:rsid w:val="0050120B"/>
    <w:rsid w:val="00513AD8"/>
    <w:rsid w:val="00514ADD"/>
    <w:rsid w:val="005313D4"/>
    <w:rsid w:val="0053268D"/>
    <w:rsid w:val="00556966"/>
    <w:rsid w:val="00571D3B"/>
    <w:rsid w:val="005B2736"/>
    <w:rsid w:val="005C49E7"/>
    <w:rsid w:val="005C68E5"/>
    <w:rsid w:val="005D73E2"/>
    <w:rsid w:val="005E795E"/>
    <w:rsid w:val="006015C5"/>
    <w:rsid w:val="006203F3"/>
    <w:rsid w:val="006234B9"/>
    <w:rsid w:val="00643FE3"/>
    <w:rsid w:val="006A54FE"/>
    <w:rsid w:val="006B1F1F"/>
    <w:rsid w:val="006C66A4"/>
    <w:rsid w:val="006D439E"/>
    <w:rsid w:val="006D55D5"/>
    <w:rsid w:val="006D791B"/>
    <w:rsid w:val="006E3F3E"/>
    <w:rsid w:val="006E651D"/>
    <w:rsid w:val="0072326B"/>
    <w:rsid w:val="007E04A7"/>
    <w:rsid w:val="00814791"/>
    <w:rsid w:val="00815473"/>
    <w:rsid w:val="008575CA"/>
    <w:rsid w:val="008648B7"/>
    <w:rsid w:val="00864917"/>
    <w:rsid w:val="00865114"/>
    <w:rsid w:val="008862A3"/>
    <w:rsid w:val="00892A5A"/>
    <w:rsid w:val="00895079"/>
    <w:rsid w:val="008D1E49"/>
    <w:rsid w:val="008D2FB5"/>
    <w:rsid w:val="008D6A9A"/>
    <w:rsid w:val="008F1240"/>
    <w:rsid w:val="00900EA8"/>
    <w:rsid w:val="009128DE"/>
    <w:rsid w:val="00931A84"/>
    <w:rsid w:val="00971B4B"/>
    <w:rsid w:val="009A7B4C"/>
    <w:rsid w:val="009B0D76"/>
    <w:rsid w:val="009C4E5A"/>
    <w:rsid w:val="009D315C"/>
    <w:rsid w:val="00A21C27"/>
    <w:rsid w:val="00A23FA0"/>
    <w:rsid w:val="00A3450B"/>
    <w:rsid w:val="00A66674"/>
    <w:rsid w:val="00A82977"/>
    <w:rsid w:val="00A87A0F"/>
    <w:rsid w:val="00A90AAB"/>
    <w:rsid w:val="00AC32A6"/>
    <w:rsid w:val="00AE4615"/>
    <w:rsid w:val="00B2401A"/>
    <w:rsid w:val="00B44492"/>
    <w:rsid w:val="00B532B5"/>
    <w:rsid w:val="00B546EB"/>
    <w:rsid w:val="00B56173"/>
    <w:rsid w:val="00B64692"/>
    <w:rsid w:val="00B732CF"/>
    <w:rsid w:val="00BA61E3"/>
    <w:rsid w:val="00BB2DD3"/>
    <w:rsid w:val="00BB6534"/>
    <w:rsid w:val="00BC6080"/>
    <w:rsid w:val="00BE3343"/>
    <w:rsid w:val="00BE3794"/>
    <w:rsid w:val="00BE59BB"/>
    <w:rsid w:val="00BF4FED"/>
    <w:rsid w:val="00C0001E"/>
    <w:rsid w:val="00C22BCB"/>
    <w:rsid w:val="00C235D4"/>
    <w:rsid w:val="00C35C44"/>
    <w:rsid w:val="00C553BC"/>
    <w:rsid w:val="00C7239F"/>
    <w:rsid w:val="00C72885"/>
    <w:rsid w:val="00CB25B8"/>
    <w:rsid w:val="00CD3597"/>
    <w:rsid w:val="00CE465B"/>
    <w:rsid w:val="00CF00AC"/>
    <w:rsid w:val="00D27E34"/>
    <w:rsid w:val="00D33229"/>
    <w:rsid w:val="00D35679"/>
    <w:rsid w:val="00DD6FE6"/>
    <w:rsid w:val="00DE0D48"/>
    <w:rsid w:val="00E0538B"/>
    <w:rsid w:val="00E15302"/>
    <w:rsid w:val="00E33AC2"/>
    <w:rsid w:val="00E55964"/>
    <w:rsid w:val="00E64410"/>
    <w:rsid w:val="00EF02EE"/>
    <w:rsid w:val="00EF1F45"/>
    <w:rsid w:val="00EF1FE1"/>
    <w:rsid w:val="00F0150B"/>
    <w:rsid w:val="00F015F3"/>
    <w:rsid w:val="00F11054"/>
    <w:rsid w:val="00F34833"/>
    <w:rsid w:val="00F61D08"/>
    <w:rsid w:val="00F86CCF"/>
    <w:rsid w:val="00F872A7"/>
    <w:rsid w:val="00F90A1D"/>
    <w:rsid w:val="00F95D96"/>
    <w:rsid w:val="00FA3C38"/>
    <w:rsid w:val="00FB0A7D"/>
    <w:rsid w:val="00FC4AA0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docId w15:val="{3DD7F297-EF7D-44D8-B2DA-CFACAD3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customStyle="1" w:styleId="paragraph">
    <w:name w:val="paragraph"/>
    <w:basedOn w:val="Normal"/>
    <w:rsid w:val="0045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0718"/>
  </w:style>
  <w:style w:type="character" w:customStyle="1" w:styleId="eop">
    <w:name w:val="eop"/>
    <w:basedOn w:val="DefaultParagraphFont"/>
    <w:rsid w:val="0045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Mike Glenton</cp:lastModifiedBy>
  <cp:revision>2</cp:revision>
  <cp:lastPrinted>2021-11-15T12:20:00Z</cp:lastPrinted>
  <dcterms:created xsi:type="dcterms:W3CDTF">2022-09-20T09:26:00Z</dcterms:created>
  <dcterms:modified xsi:type="dcterms:W3CDTF">2022-09-20T09:26:00Z</dcterms:modified>
</cp:coreProperties>
</file>