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07" w:type="dxa"/>
        <w:tblInd w:w="-254" w:type="dxa"/>
        <w:tblCellMar>
          <w:top w:w="29" w:type="dxa"/>
          <w:left w:w="107" w:type="dxa"/>
          <w:right w:w="42" w:type="dxa"/>
        </w:tblCellMar>
        <w:tblLook w:val="04A0" w:firstRow="1" w:lastRow="0" w:firstColumn="1" w:lastColumn="0" w:noHBand="0" w:noVBand="1"/>
      </w:tblPr>
      <w:tblGrid>
        <w:gridCol w:w="2175"/>
        <w:gridCol w:w="3886"/>
        <w:gridCol w:w="1985"/>
        <w:gridCol w:w="233"/>
        <w:gridCol w:w="1468"/>
        <w:gridCol w:w="4110"/>
        <w:gridCol w:w="1786"/>
        <w:gridCol w:w="164"/>
      </w:tblGrid>
      <w:tr w:rsidR="00E26408" w14:paraId="7F8363DC" w14:textId="77777777" w:rsidTr="00471C0F">
        <w:trPr>
          <w:trHeight w:val="732"/>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5D4DA262" w14:textId="3B314A48" w:rsidR="00E26408" w:rsidRDefault="00AD56BC">
            <w:pPr>
              <w:ind w:right="66"/>
              <w:jc w:val="center"/>
              <w:rPr>
                <w:rFonts w:ascii="Comic Sans MS" w:eastAsia="Comic Sans MS" w:hAnsi="Comic Sans MS" w:cs="Comic Sans MS"/>
                <w:b/>
                <w:sz w:val="36"/>
              </w:rPr>
            </w:pPr>
            <w:r>
              <w:rPr>
                <w:rFonts w:ascii="Comic Sans MS" w:eastAsia="Comic Sans MS" w:hAnsi="Comic Sans MS" w:cs="Comic Sans MS"/>
                <w:b/>
                <w:sz w:val="36"/>
              </w:rPr>
              <w:t>Henshaw and Greenhead Primary</w:t>
            </w:r>
            <w:r w:rsidR="00E16C7D">
              <w:rPr>
                <w:rFonts w:ascii="Comic Sans MS" w:eastAsia="Comic Sans MS" w:hAnsi="Comic Sans MS" w:cs="Comic Sans MS"/>
                <w:b/>
                <w:sz w:val="36"/>
              </w:rPr>
              <w:t xml:space="preserve"> School</w:t>
            </w:r>
            <w:r>
              <w:rPr>
                <w:rFonts w:ascii="Comic Sans MS" w:eastAsia="Comic Sans MS" w:hAnsi="Comic Sans MS" w:cs="Comic Sans MS"/>
                <w:b/>
                <w:sz w:val="36"/>
              </w:rPr>
              <w:t>s</w:t>
            </w:r>
          </w:p>
          <w:p w14:paraId="065B817E" w14:textId="7A9D751D" w:rsidR="00E26408" w:rsidRPr="00AD56BC" w:rsidRDefault="00AD56BC" w:rsidP="00AD56BC">
            <w:pPr>
              <w:ind w:right="66"/>
              <w:jc w:val="center"/>
              <w:rPr>
                <w:rFonts w:ascii="Comic Sans MS" w:eastAsia="Comic Sans MS" w:hAnsi="Comic Sans MS" w:cs="Comic Sans MS"/>
                <w:b/>
                <w:sz w:val="36"/>
              </w:rPr>
            </w:pPr>
            <w:r w:rsidRPr="00AD56BC">
              <w:rPr>
                <w:rFonts w:ascii="Comic Sans MS" w:eastAsia="Comic Sans MS" w:hAnsi="Comic Sans MS" w:cs="Comic Sans MS"/>
                <w:b/>
                <w:sz w:val="36"/>
              </w:rPr>
              <w:t>Curriculum Strategy</w:t>
            </w:r>
          </w:p>
        </w:tc>
      </w:tr>
      <w:tr w:rsidR="00E26408" w14:paraId="08BB11C9" w14:textId="77777777" w:rsidTr="00471C0F">
        <w:trPr>
          <w:trHeight w:val="2325"/>
        </w:trPr>
        <w:tc>
          <w:tcPr>
            <w:tcW w:w="15807" w:type="dxa"/>
            <w:gridSpan w:val="8"/>
            <w:tcBorders>
              <w:top w:val="single" w:sz="4" w:space="0" w:color="000000"/>
              <w:left w:val="single" w:sz="4" w:space="0" w:color="000000"/>
              <w:bottom w:val="single" w:sz="4" w:space="0" w:color="000000"/>
              <w:right w:val="single" w:sz="4" w:space="0" w:color="000000"/>
            </w:tcBorders>
          </w:tcPr>
          <w:p w14:paraId="48531644" w14:textId="16874823" w:rsidR="00E26408" w:rsidRDefault="00E16C7D" w:rsidP="00AD56BC">
            <w:pPr>
              <w:ind w:right="65"/>
              <w:jc w:val="center"/>
            </w:pPr>
            <w:r>
              <w:rPr>
                <w:rFonts w:ascii="Comic Sans MS" w:eastAsia="Comic Sans MS" w:hAnsi="Comic Sans MS" w:cs="Comic Sans MS"/>
                <w:b/>
                <w:sz w:val="28"/>
              </w:rPr>
              <w:t xml:space="preserve">Our Vision </w:t>
            </w:r>
          </w:p>
          <w:p w14:paraId="55C90522" w14:textId="77777777" w:rsidR="002950EA" w:rsidRPr="002950EA" w:rsidRDefault="002950EA" w:rsidP="002950EA">
            <w:pPr>
              <w:spacing w:before="100" w:beforeAutospacing="1" w:after="100" w:afterAutospacing="1"/>
              <w:jc w:val="center"/>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vision is to ensure that we, at the West Tyne Church Schools Federation, inspire, support, believe and achieve.</w:t>
            </w:r>
          </w:p>
          <w:p w14:paraId="1D4F4F55"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b/>
                <w:bCs/>
                <w:color w:val="800080"/>
                <w:sz w:val="24"/>
                <w:szCs w:val="24"/>
              </w:rPr>
              <w:t>Inspire</w:t>
            </w:r>
            <w:r w:rsidRPr="002950EA">
              <w:rPr>
                <w:rFonts w:ascii="Comic Sans MS" w:eastAsia="Times New Roman" w:hAnsi="Comic Sans MS" w:cs="Times New Roman"/>
                <w:sz w:val="24"/>
                <w:szCs w:val="24"/>
              </w:rPr>
              <w:t> – We encourage and motivate our children to inspire them to become independent students, creative thinkers and lifelong learners.  Our </w:t>
            </w:r>
            <w:r w:rsidRPr="002950EA">
              <w:rPr>
                <w:rFonts w:ascii="Comic Sans MS" w:eastAsia="Times New Roman" w:hAnsi="Comic Sans MS" w:cs="Times New Roman"/>
                <w:color w:val="800080"/>
                <w:sz w:val="24"/>
                <w:szCs w:val="24"/>
              </w:rPr>
              <w:t>broad and balanced curriculum</w:t>
            </w:r>
            <w:r w:rsidRPr="002950EA">
              <w:rPr>
                <w:rFonts w:ascii="Comic Sans MS" w:eastAsia="Times New Roman" w:hAnsi="Comic Sans MS" w:cs="Times New Roman"/>
                <w:sz w:val="24"/>
                <w:szCs w:val="24"/>
              </w:rPr>
              <w:t> gives our children the skills, knowledge and transferable attributes to </w:t>
            </w:r>
            <w:r w:rsidRPr="002950EA">
              <w:rPr>
                <w:rFonts w:ascii="Comic Sans MS" w:eastAsia="Times New Roman" w:hAnsi="Comic Sans MS" w:cs="Times New Roman"/>
                <w:color w:val="800080"/>
                <w:sz w:val="24"/>
                <w:szCs w:val="24"/>
              </w:rPr>
              <w:t>succeed in life</w:t>
            </w:r>
            <w:r w:rsidRPr="002950EA">
              <w:rPr>
                <w:rFonts w:ascii="Comic Sans MS" w:eastAsia="Times New Roman" w:hAnsi="Comic Sans MS" w:cs="Times New Roman"/>
                <w:sz w:val="24"/>
                <w:szCs w:val="24"/>
              </w:rPr>
              <w:t>.</w:t>
            </w:r>
          </w:p>
          <w:p w14:paraId="06A329CD"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0"/>
                <w:szCs w:val="20"/>
              </w:rPr>
              <w:t> </w:t>
            </w:r>
          </w:p>
          <w:p w14:paraId="3C87609C"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b/>
                <w:bCs/>
                <w:color w:val="800080"/>
                <w:sz w:val="24"/>
                <w:szCs w:val="24"/>
              </w:rPr>
              <w:t>Support</w:t>
            </w:r>
            <w:r w:rsidRPr="002950EA">
              <w:rPr>
                <w:rFonts w:ascii="Comic Sans MS" w:eastAsia="Times New Roman" w:hAnsi="Comic Sans MS" w:cs="Times New Roman"/>
                <w:sz w:val="24"/>
                <w:szCs w:val="24"/>
              </w:rPr>
              <w:t> – We create a happy, secure and stimulating learning environment in which all children, members of staff and the school community can grow and develop.  We support pupils with SEND with carefully </w:t>
            </w:r>
            <w:r w:rsidRPr="002950EA">
              <w:rPr>
                <w:rFonts w:ascii="Comic Sans MS" w:eastAsia="Times New Roman" w:hAnsi="Comic Sans MS" w:cs="Times New Roman"/>
                <w:color w:val="800080"/>
                <w:sz w:val="24"/>
                <w:szCs w:val="24"/>
              </w:rPr>
              <w:t>personalised support plans</w:t>
            </w:r>
            <w:r w:rsidRPr="002950EA">
              <w:rPr>
                <w:rFonts w:ascii="Comic Sans MS" w:eastAsia="Times New Roman" w:hAnsi="Comic Sans MS" w:cs="Times New Roman"/>
                <w:sz w:val="24"/>
                <w:szCs w:val="24"/>
              </w:rPr>
              <w:t>, support our community by </w:t>
            </w:r>
            <w:r w:rsidRPr="002950EA">
              <w:rPr>
                <w:rFonts w:ascii="Comic Sans MS" w:eastAsia="Times New Roman" w:hAnsi="Comic Sans MS" w:cs="Times New Roman"/>
                <w:color w:val="800080"/>
                <w:sz w:val="24"/>
                <w:szCs w:val="24"/>
              </w:rPr>
              <w:t>flattening the walls</w:t>
            </w:r>
            <w:r w:rsidRPr="002950EA">
              <w:rPr>
                <w:rFonts w:ascii="Comic Sans MS" w:eastAsia="Times New Roman" w:hAnsi="Comic Sans MS" w:cs="Times New Roman"/>
                <w:sz w:val="24"/>
                <w:szCs w:val="24"/>
              </w:rPr>
              <w:t> of the school to promote engagement and cooperation and support our children by giving them </w:t>
            </w:r>
            <w:r w:rsidRPr="002950EA">
              <w:rPr>
                <w:rFonts w:ascii="Comic Sans MS" w:eastAsia="Times New Roman" w:hAnsi="Comic Sans MS" w:cs="Times New Roman"/>
                <w:color w:val="800080"/>
                <w:sz w:val="24"/>
                <w:szCs w:val="24"/>
              </w:rPr>
              <w:t>ownership of a curriculum</w:t>
            </w:r>
            <w:r w:rsidRPr="002950EA">
              <w:rPr>
                <w:rFonts w:ascii="Comic Sans MS" w:eastAsia="Times New Roman" w:hAnsi="Comic Sans MS" w:cs="Times New Roman"/>
                <w:sz w:val="24"/>
                <w:szCs w:val="24"/>
              </w:rPr>
              <w:t> which is tailored to their needs.</w:t>
            </w:r>
          </w:p>
          <w:p w14:paraId="309210EC"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0"/>
                <w:szCs w:val="20"/>
              </w:rPr>
              <w:t> </w:t>
            </w:r>
          </w:p>
          <w:p w14:paraId="6E9FF5D0"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b/>
                <w:bCs/>
                <w:color w:val="800080"/>
                <w:sz w:val="24"/>
                <w:szCs w:val="24"/>
              </w:rPr>
              <w:t>Believe </w:t>
            </w:r>
            <w:r w:rsidRPr="002950EA">
              <w:rPr>
                <w:rFonts w:ascii="Comic Sans MS" w:eastAsia="Times New Roman" w:hAnsi="Comic Sans MS" w:cs="Times New Roman"/>
                <w:sz w:val="24"/>
                <w:szCs w:val="24"/>
              </w:rPr>
              <w:t>– Our children are at the heart of everything we do – we actively listen to what they say and ensure they know that they can make a difference to the world.  We use our </w:t>
            </w:r>
            <w:r w:rsidRPr="002950EA">
              <w:rPr>
                <w:rFonts w:ascii="Comic Sans MS" w:eastAsia="Times New Roman" w:hAnsi="Comic Sans MS" w:cs="Times New Roman"/>
                <w:color w:val="800080"/>
                <w:sz w:val="24"/>
                <w:szCs w:val="24"/>
              </w:rPr>
              <w:t>Christian values</w:t>
            </w:r>
            <w:r w:rsidRPr="002950EA">
              <w:rPr>
                <w:rFonts w:ascii="Comic Sans MS" w:eastAsia="Times New Roman" w:hAnsi="Comic Sans MS" w:cs="Times New Roman"/>
                <w:sz w:val="24"/>
                <w:szCs w:val="24"/>
              </w:rPr>
              <w:t> to show our belief in God’s teachings.  We encourage children, parents and staff to believe in themselves and each other, to be </w:t>
            </w:r>
            <w:r w:rsidRPr="002950EA">
              <w:rPr>
                <w:rFonts w:ascii="Comic Sans MS" w:eastAsia="Times New Roman" w:hAnsi="Comic Sans MS" w:cs="Times New Roman"/>
                <w:color w:val="800080"/>
                <w:sz w:val="24"/>
                <w:szCs w:val="24"/>
              </w:rPr>
              <w:t>resilient, resourceful and to reach for the stars</w:t>
            </w:r>
            <w:r w:rsidRPr="002950EA">
              <w:rPr>
                <w:rFonts w:ascii="Comic Sans MS" w:eastAsia="Times New Roman" w:hAnsi="Comic Sans MS" w:cs="Times New Roman"/>
                <w:sz w:val="24"/>
                <w:szCs w:val="24"/>
              </w:rPr>
              <w:t>.</w:t>
            </w:r>
          </w:p>
          <w:p w14:paraId="09A622BA"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0"/>
                <w:szCs w:val="20"/>
              </w:rPr>
              <w:t> </w:t>
            </w:r>
          </w:p>
          <w:p w14:paraId="458EFE48"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b/>
                <w:bCs/>
                <w:color w:val="800080"/>
                <w:sz w:val="24"/>
                <w:szCs w:val="24"/>
              </w:rPr>
              <w:t>Achieve</w:t>
            </w:r>
            <w:r w:rsidRPr="002950EA">
              <w:rPr>
                <w:rFonts w:ascii="Comic Sans MS" w:eastAsia="Times New Roman" w:hAnsi="Comic Sans MS" w:cs="Times New Roman"/>
                <w:sz w:val="24"/>
                <w:szCs w:val="24"/>
              </w:rPr>
              <w:t> – We </w:t>
            </w:r>
            <w:r w:rsidRPr="002950EA">
              <w:rPr>
                <w:rFonts w:ascii="Comic Sans MS" w:eastAsia="Times New Roman" w:hAnsi="Comic Sans MS" w:cs="Times New Roman"/>
                <w:color w:val="800080"/>
                <w:sz w:val="24"/>
                <w:szCs w:val="24"/>
              </w:rPr>
              <w:t>celebrate</w:t>
            </w:r>
            <w:r w:rsidRPr="002950EA">
              <w:rPr>
                <w:rFonts w:ascii="Comic Sans MS" w:eastAsia="Times New Roman" w:hAnsi="Comic Sans MS" w:cs="Times New Roman"/>
                <w:sz w:val="24"/>
                <w:szCs w:val="24"/>
              </w:rPr>
              <w:t> achievement; be that academically, socially, spiritually or morally.  We use our </w:t>
            </w:r>
            <w:r w:rsidRPr="002950EA">
              <w:rPr>
                <w:rFonts w:ascii="Comic Sans MS" w:eastAsia="Times New Roman" w:hAnsi="Comic Sans MS" w:cs="Times New Roman"/>
                <w:color w:val="800080"/>
                <w:sz w:val="24"/>
                <w:szCs w:val="24"/>
              </w:rPr>
              <w:t>values</w:t>
            </w:r>
            <w:r w:rsidRPr="002950EA">
              <w:rPr>
                <w:rFonts w:ascii="Comic Sans MS" w:eastAsia="Times New Roman" w:hAnsi="Comic Sans MS" w:cs="Times New Roman"/>
                <w:sz w:val="24"/>
                <w:szCs w:val="24"/>
              </w:rPr>
              <w:t> to strive for excellence, enabling our children to achieve their highest potential in all areas of the curriculum and within their own lives.  We enable our children to </w:t>
            </w:r>
            <w:r w:rsidRPr="002950EA">
              <w:rPr>
                <w:rFonts w:ascii="Comic Sans MS" w:eastAsia="Times New Roman" w:hAnsi="Comic Sans MS" w:cs="Times New Roman"/>
                <w:color w:val="800080"/>
                <w:sz w:val="24"/>
                <w:szCs w:val="24"/>
              </w:rPr>
              <w:t>achieve their potential at key end points</w:t>
            </w:r>
            <w:r w:rsidRPr="002950EA">
              <w:rPr>
                <w:rFonts w:ascii="Comic Sans MS" w:eastAsia="Times New Roman" w:hAnsi="Comic Sans MS" w:cs="Times New Roman"/>
                <w:sz w:val="24"/>
                <w:szCs w:val="24"/>
              </w:rPr>
              <w:t> and achieve their </w:t>
            </w:r>
            <w:r w:rsidRPr="002950EA">
              <w:rPr>
                <w:rFonts w:ascii="Comic Sans MS" w:eastAsia="Times New Roman" w:hAnsi="Comic Sans MS" w:cs="Times New Roman"/>
                <w:color w:val="800080"/>
                <w:sz w:val="24"/>
                <w:szCs w:val="24"/>
              </w:rPr>
              <w:t>personal best</w:t>
            </w:r>
            <w:r w:rsidRPr="002950EA">
              <w:rPr>
                <w:rFonts w:ascii="Comic Sans MS" w:eastAsia="Times New Roman" w:hAnsi="Comic Sans MS" w:cs="Times New Roman"/>
                <w:sz w:val="24"/>
                <w:szCs w:val="24"/>
              </w:rPr>
              <w:t> in all they do.</w:t>
            </w:r>
          </w:p>
          <w:p w14:paraId="551DF22F" w14:textId="77777777" w:rsidR="002950EA" w:rsidRPr="002950EA" w:rsidRDefault="002950EA" w:rsidP="002950EA">
            <w:pPr>
              <w:spacing w:before="100" w:beforeAutospacing="1" w:after="100" w:afterAutospacing="1"/>
              <w:jc w:val="center"/>
              <w:rPr>
                <w:rFonts w:ascii="Comic Sans MS" w:eastAsia="Times New Roman" w:hAnsi="Comic Sans MS" w:cs="Times New Roman"/>
                <w:szCs w:val="20"/>
              </w:rPr>
            </w:pPr>
            <w:r w:rsidRPr="002950EA">
              <w:rPr>
                <w:rFonts w:ascii="Comic Sans MS" w:eastAsia="Times New Roman" w:hAnsi="Comic Sans MS" w:cs="Times New Roman"/>
                <w:b/>
                <w:bCs/>
                <w:sz w:val="28"/>
                <w:szCs w:val="24"/>
              </w:rPr>
              <w:lastRenderedPageBreak/>
              <w:t>Our Vision’s Community</w:t>
            </w:r>
            <w:r w:rsidRPr="002950EA">
              <w:rPr>
                <w:rFonts w:ascii="Comic Sans MS" w:eastAsia="Times New Roman" w:hAnsi="Comic Sans MS" w:cs="Times New Roman"/>
                <w:sz w:val="28"/>
                <w:szCs w:val="24"/>
              </w:rPr>
              <w:t> </w:t>
            </w:r>
          </w:p>
          <w:p w14:paraId="78E0DF9E"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happy</w:t>
            </w:r>
            <w:r w:rsidRPr="002950EA">
              <w:rPr>
                <w:rFonts w:ascii="Comic Sans MS" w:eastAsia="Times New Roman" w:hAnsi="Comic Sans MS" w:cs="Times New Roman"/>
                <w:color w:val="800080"/>
                <w:sz w:val="24"/>
                <w:szCs w:val="24"/>
              </w:rPr>
              <w:t> pupils</w:t>
            </w:r>
            <w:r w:rsidRPr="002950EA">
              <w:rPr>
                <w:rFonts w:ascii="Comic Sans MS" w:eastAsia="Times New Roman" w:hAnsi="Comic Sans MS" w:cs="Times New Roman"/>
                <w:sz w:val="24"/>
                <w:szCs w:val="24"/>
              </w:rPr>
              <w:t> use their voices in school to contribute to the successes of our Federation.</w:t>
            </w:r>
          </w:p>
          <w:p w14:paraId="65EFBBD7"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dedicated </w:t>
            </w:r>
            <w:r w:rsidRPr="002950EA">
              <w:rPr>
                <w:rFonts w:ascii="Comic Sans MS" w:eastAsia="Times New Roman" w:hAnsi="Comic Sans MS" w:cs="Times New Roman"/>
                <w:color w:val="800080"/>
                <w:sz w:val="24"/>
                <w:szCs w:val="24"/>
              </w:rPr>
              <w:t>staff</w:t>
            </w:r>
            <w:r w:rsidRPr="002950EA">
              <w:rPr>
                <w:rFonts w:ascii="Comic Sans MS" w:eastAsia="Times New Roman" w:hAnsi="Comic Sans MS" w:cs="Times New Roman"/>
                <w:sz w:val="24"/>
                <w:szCs w:val="24"/>
              </w:rPr>
              <w:t> create a culture of high standards, belonging and collaboration to drive achievement and progress forward.</w:t>
            </w:r>
          </w:p>
          <w:p w14:paraId="3906024B"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supportive</w:t>
            </w:r>
            <w:r w:rsidRPr="002950EA">
              <w:rPr>
                <w:rFonts w:ascii="Comic Sans MS" w:eastAsia="Times New Roman" w:hAnsi="Comic Sans MS" w:cs="Times New Roman"/>
                <w:color w:val="800080"/>
                <w:sz w:val="24"/>
                <w:szCs w:val="24"/>
              </w:rPr>
              <w:t> parents and carers</w:t>
            </w:r>
            <w:r w:rsidRPr="002950EA">
              <w:rPr>
                <w:rFonts w:ascii="Comic Sans MS" w:eastAsia="Times New Roman" w:hAnsi="Comic Sans MS" w:cs="Times New Roman"/>
                <w:sz w:val="24"/>
                <w:szCs w:val="24"/>
              </w:rPr>
              <w:t> are involved and encouraging of their child’s learning journey and school.</w:t>
            </w:r>
          </w:p>
          <w:p w14:paraId="3692D342"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talented </w:t>
            </w:r>
            <w:r w:rsidRPr="002950EA">
              <w:rPr>
                <w:rFonts w:ascii="Comic Sans MS" w:eastAsia="Times New Roman" w:hAnsi="Comic Sans MS" w:cs="Times New Roman"/>
                <w:color w:val="800080"/>
                <w:sz w:val="24"/>
                <w:szCs w:val="24"/>
              </w:rPr>
              <w:t>governors</w:t>
            </w:r>
            <w:r w:rsidRPr="002950EA">
              <w:rPr>
                <w:rFonts w:ascii="Comic Sans MS" w:eastAsia="Times New Roman" w:hAnsi="Comic Sans MS" w:cs="Times New Roman"/>
                <w:sz w:val="24"/>
                <w:szCs w:val="24"/>
              </w:rPr>
              <w:t xml:space="preserve"> are knowledgeable and a critical friend </w:t>
            </w:r>
            <w:proofErr w:type="gramStart"/>
            <w:r w:rsidRPr="002950EA">
              <w:rPr>
                <w:rFonts w:ascii="Comic Sans MS" w:eastAsia="Times New Roman" w:hAnsi="Comic Sans MS" w:cs="Times New Roman"/>
                <w:sz w:val="24"/>
                <w:szCs w:val="24"/>
              </w:rPr>
              <w:t>in regards to</w:t>
            </w:r>
            <w:proofErr w:type="gramEnd"/>
            <w:r w:rsidRPr="002950EA">
              <w:rPr>
                <w:rFonts w:ascii="Comic Sans MS" w:eastAsia="Times New Roman" w:hAnsi="Comic Sans MS" w:cs="Times New Roman"/>
                <w:sz w:val="24"/>
                <w:szCs w:val="24"/>
              </w:rPr>
              <w:t xml:space="preserve"> the strategic direction of the school.</w:t>
            </w:r>
          </w:p>
          <w:p w14:paraId="39BF66EA"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skilled </w:t>
            </w:r>
            <w:r w:rsidRPr="002950EA">
              <w:rPr>
                <w:rFonts w:ascii="Comic Sans MS" w:eastAsia="Times New Roman" w:hAnsi="Comic Sans MS" w:cs="Times New Roman"/>
                <w:color w:val="800080"/>
                <w:sz w:val="24"/>
                <w:szCs w:val="24"/>
              </w:rPr>
              <w:t>subject leads</w:t>
            </w:r>
            <w:r w:rsidRPr="002950EA">
              <w:rPr>
                <w:rFonts w:ascii="Comic Sans MS" w:eastAsia="Times New Roman" w:hAnsi="Comic Sans MS" w:cs="Times New Roman"/>
                <w:sz w:val="24"/>
                <w:szCs w:val="24"/>
              </w:rPr>
              <w:t> are equipped and supported to develop our curriculum and their subjects operationally and strategically.</w:t>
            </w:r>
          </w:p>
          <w:p w14:paraId="7EDBF3F9"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C</w:t>
            </w:r>
            <w:r w:rsidRPr="002950EA">
              <w:rPr>
                <w:rFonts w:ascii="Comic Sans MS" w:eastAsia="Times New Roman" w:hAnsi="Comic Sans MS" w:cs="Times New Roman"/>
                <w:color w:val="800080"/>
                <w:sz w:val="24"/>
                <w:szCs w:val="24"/>
              </w:rPr>
              <w:t>hristian values and curriculum</w:t>
            </w:r>
            <w:r w:rsidRPr="002950EA">
              <w:rPr>
                <w:rFonts w:ascii="Comic Sans MS" w:eastAsia="Times New Roman" w:hAnsi="Comic Sans MS" w:cs="Times New Roman"/>
                <w:sz w:val="24"/>
                <w:szCs w:val="24"/>
              </w:rPr>
              <w:t> drivers provide us with focus and nourish our ethos which permeates our Federation.</w:t>
            </w:r>
          </w:p>
          <w:p w14:paraId="78CDF1D2" w14:textId="77777777" w:rsidR="00E26408"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w:t>
            </w:r>
            <w:r w:rsidRPr="002950EA">
              <w:rPr>
                <w:rFonts w:ascii="Comic Sans MS" w:eastAsia="Times New Roman" w:hAnsi="Comic Sans MS" w:cs="Times New Roman"/>
                <w:color w:val="800080"/>
                <w:sz w:val="24"/>
                <w:szCs w:val="24"/>
              </w:rPr>
              <w:t>Federation</w:t>
            </w:r>
            <w:r w:rsidRPr="002950EA">
              <w:rPr>
                <w:rFonts w:ascii="Comic Sans MS" w:eastAsia="Times New Roman" w:hAnsi="Comic Sans MS" w:cs="Times New Roman"/>
                <w:sz w:val="24"/>
                <w:szCs w:val="24"/>
              </w:rPr>
              <w:t> provides us with the unique ability to work within and between schools to support, challenge and ensure consistency in good practice.</w:t>
            </w:r>
          </w:p>
          <w:p w14:paraId="47AB050A" w14:textId="77777777" w:rsidR="002950EA" w:rsidRDefault="002950EA" w:rsidP="002950EA">
            <w:pPr>
              <w:spacing w:before="100" w:beforeAutospacing="1" w:after="100" w:afterAutospacing="1"/>
              <w:rPr>
                <w:rFonts w:ascii="Trebuchet MS" w:eastAsia="Times New Roman" w:hAnsi="Trebuchet MS" w:cs="Times New Roman"/>
                <w:sz w:val="20"/>
                <w:szCs w:val="20"/>
              </w:rPr>
            </w:pPr>
          </w:p>
          <w:p w14:paraId="01A09685" w14:textId="0FC30532" w:rsidR="002950EA" w:rsidRPr="002950EA" w:rsidRDefault="002950EA" w:rsidP="002950EA">
            <w:pPr>
              <w:spacing w:before="100" w:beforeAutospacing="1" w:after="100" w:afterAutospacing="1"/>
              <w:rPr>
                <w:rFonts w:ascii="Trebuchet MS" w:eastAsia="Times New Roman" w:hAnsi="Trebuchet MS" w:cs="Times New Roman"/>
                <w:sz w:val="20"/>
                <w:szCs w:val="20"/>
              </w:rPr>
            </w:pPr>
          </w:p>
        </w:tc>
      </w:tr>
      <w:tr w:rsidR="00A0727A" w14:paraId="68934340" w14:textId="77777777" w:rsidTr="00471C0F">
        <w:trPr>
          <w:trHeight w:val="2325"/>
        </w:trPr>
        <w:tc>
          <w:tcPr>
            <w:tcW w:w="15807" w:type="dxa"/>
            <w:gridSpan w:val="8"/>
            <w:tcBorders>
              <w:top w:val="single" w:sz="4" w:space="0" w:color="000000"/>
              <w:left w:val="single" w:sz="4" w:space="0" w:color="000000"/>
              <w:bottom w:val="single" w:sz="4" w:space="0" w:color="000000"/>
              <w:right w:val="single" w:sz="4" w:space="0" w:color="000000"/>
            </w:tcBorders>
          </w:tcPr>
          <w:p w14:paraId="54DBB723" w14:textId="042B34B0" w:rsidR="00A0727A" w:rsidRPr="00A0727A" w:rsidRDefault="00A0727A" w:rsidP="00A0727A">
            <w:pPr>
              <w:ind w:right="65"/>
              <w:jc w:val="center"/>
              <w:rPr>
                <w:rFonts w:ascii="Comic Sans MS" w:eastAsia="Comic Sans MS" w:hAnsi="Comic Sans MS" w:cs="Comic Sans MS"/>
                <w:b/>
                <w:sz w:val="28"/>
              </w:rPr>
            </w:pPr>
            <w:r w:rsidRPr="00A0727A">
              <w:rPr>
                <w:rFonts w:ascii="Comic Sans MS" w:eastAsia="Comic Sans MS" w:hAnsi="Comic Sans MS" w:cs="Comic Sans MS"/>
                <w:b/>
                <w:sz w:val="28"/>
              </w:rPr>
              <w:lastRenderedPageBreak/>
              <w:t xml:space="preserve">Our Vision’s </w:t>
            </w:r>
            <w:r w:rsidR="002C60DF">
              <w:rPr>
                <w:rFonts w:ascii="Comic Sans MS" w:eastAsia="Comic Sans MS" w:hAnsi="Comic Sans MS" w:cs="Comic Sans MS"/>
                <w:b/>
                <w:sz w:val="28"/>
              </w:rPr>
              <w:t xml:space="preserve">Community </w:t>
            </w:r>
          </w:p>
          <w:p w14:paraId="0116126D" w14:textId="473E83DE"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happy </w:t>
            </w:r>
            <w:r w:rsidRPr="00A0727A">
              <w:rPr>
                <w:rFonts w:ascii="Comic Sans MS" w:hAnsi="Comic Sans MS"/>
                <w:color w:val="7030A0"/>
                <w:sz w:val="26"/>
                <w:szCs w:val="26"/>
              </w:rPr>
              <w:t xml:space="preserve">pupils </w:t>
            </w:r>
            <w:r w:rsidRPr="00A0727A">
              <w:rPr>
                <w:rFonts w:ascii="Comic Sans MS" w:hAnsi="Comic Sans MS"/>
                <w:color w:val="000000" w:themeColor="text1"/>
                <w:sz w:val="26"/>
                <w:szCs w:val="26"/>
              </w:rPr>
              <w:t xml:space="preserve">use their voices in school to contribute to the successes of our </w:t>
            </w:r>
            <w:r w:rsidR="000B32DA">
              <w:rPr>
                <w:rFonts w:ascii="Comic Sans MS" w:hAnsi="Comic Sans MS"/>
                <w:color w:val="000000" w:themeColor="text1"/>
                <w:sz w:val="26"/>
                <w:szCs w:val="26"/>
              </w:rPr>
              <w:t>Federation.</w:t>
            </w:r>
          </w:p>
          <w:p w14:paraId="54A79312"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dedicated </w:t>
            </w:r>
            <w:r w:rsidRPr="00A0727A">
              <w:rPr>
                <w:rFonts w:ascii="Comic Sans MS" w:hAnsi="Comic Sans MS"/>
                <w:color w:val="7030A0"/>
                <w:sz w:val="26"/>
                <w:szCs w:val="26"/>
              </w:rPr>
              <w:t>staff</w:t>
            </w:r>
            <w:r w:rsidRPr="00A0727A">
              <w:rPr>
                <w:rFonts w:ascii="Comic Sans MS" w:hAnsi="Comic Sans MS"/>
                <w:color w:val="000000" w:themeColor="text1"/>
                <w:sz w:val="26"/>
                <w:szCs w:val="26"/>
              </w:rPr>
              <w:t xml:space="preserve"> create a culture of high standards, belonging and collaboration to drive achievement and progress forward.</w:t>
            </w:r>
          </w:p>
          <w:p w14:paraId="1B439AAC"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supportive </w:t>
            </w:r>
            <w:r w:rsidRPr="00A0727A">
              <w:rPr>
                <w:rFonts w:ascii="Comic Sans MS" w:hAnsi="Comic Sans MS"/>
                <w:color w:val="7030A0"/>
                <w:sz w:val="26"/>
                <w:szCs w:val="26"/>
              </w:rPr>
              <w:t>parents</w:t>
            </w:r>
            <w:r w:rsidRPr="00A0727A">
              <w:rPr>
                <w:rFonts w:ascii="Comic Sans MS" w:hAnsi="Comic Sans MS"/>
                <w:color w:val="000000" w:themeColor="text1"/>
                <w:sz w:val="26"/>
                <w:szCs w:val="26"/>
              </w:rPr>
              <w:t xml:space="preserve"> and carers are involved and encouraging of their child’s learning journey and school.</w:t>
            </w:r>
          </w:p>
          <w:p w14:paraId="64BF4FD9"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talented </w:t>
            </w:r>
            <w:r w:rsidRPr="00A0727A">
              <w:rPr>
                <w:rFonts w:ascii="Comic Sans MS" w:hAnsi="Comic Sans MS"/>
                <w:color w:val="7030A0"/>
                <w:sz w:val="26"/>
                <w:szCs w:val="26"/>
              </w:rPr>
              <w:t>governors</w:t>
            </w:r>
            <w:r w:rsidRPr="00A0727A">
              <w:rPr>
                <w:rFonts w:ascii="Comic Sans MS" w:hAnsi="Comic Sans MS"/>
                <w:color w:val="000000" w:themeColor="text1"/>
                <w:sz w:val="26"/>
                <w:szCs w:val="26"/>
              </w:rPr>
              <w:t xml:space="preserve"> are knowledgeable and a critical friend </w:t>
            </w:r>
            <w:proofErr w:type="gramStart"/>
            <w:r w:rsidRPr="00A0727A">
              <w:rPr>
                <w:rFonts w:ascii="Comic Sans MS" w:hAnsi="Comic Sans MS"/>
                <w:color w:val="000000" w:themeColor="text1"/>
                <w:sz w:val="26"/>
                <w:szCs w:val="26"/>
              </w:rPr>
              <w:t>in regards to</w:t>
            </w:r>
            <w:proofErr w:type="gramEnd"/>
            <w:r w:rsidRPr="00A0727A">
              <w:rPr>
                <w:rFonts w:ascii="Comic Sans MS" w:hAnsi="Comic Sans MS"/>
                <w:color w:val="000000" w:themeColor="text1"/>
                <w:sz w:val="26"/>
                <w:szCs w:val="26"/>
              </w:rPr>
              <w:t xml:space="preserve"> the strategic direction of the school.</w:t>
            </w:r>
          </w:p>
          <w:p w14:paraId="01F22492"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skilled </w:t>
            </w:r>
            <w:r w:rsidRPr="00A0727A">
              <w:rPr>
                <w:rFonts w:ascii="Comic Sans MS" w:hAnsi="Comic Sans MS"/>
                <w:color w:val="7030A0"/>
                <w:sz w:val="26"/>
                <w:szCs w:val="26"/>
              </w:rPr>
              <w:t xml:space="preserve">subject leads </w:t>
            </w:r>
            <w:r w:rsidRPr="00A0727A">
              <w:rPr>
                <w:rFonts w:ascii="Comic Sans MS" w:hAnsi="Comic Sans MS"/>
                <w:color w:val="000000" w:themeColor="text1"/>
                <w:sz w:val="26"/>
                <w:szCs w:val="26"/>
              </w:rPr>
              <w:t>are equipped and supported to develop our curriculum and their subjects operationally and strategically.</w:t>
            </w:r>
          </w:p>
          <w:p w14:paraId="3FE1E70F"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w:t>
            </w:r>
            <w:r w:rsidRPr="00A0727A">
              <w:rPr>
                <w:rFonts w:ascii="Comic Sans MS" w:hAnsi="Comic Sans MS"/>
                <w:color w:val="7030A0"/>
                <w:sz w:val="26"/>
                <w:szCs w:val="26"/>
              </w:rPr>
              <w:t xml:space="preserve">Christian values </w:t>
            </w:r>
            <w:r w:rsidRPr="00A0727A">
              <w:rPr>
                <w:rFonts w:ascii="Comic Sans MS" w:hAnsi="Comic Sans MS"/>
                <w:color w:val="000000" w:themeColor="text1"/>
                <w:sz w:val="26"/>
                <w:szCs w:val="26"/>
              </w:rPr>
              <w:t>and curriculum drivers provide us with focus and nourish our ethos which permeates our Federation.</w:t>
            </w:r>
          </w:p>
          <w:p w14:paraId="11A1D9EB" w14:textId="77777777" w:rsidR="00BC1FE4" w:rsidRDefault="00A0727A" w:rsidP="00A0727A">
            <w:pPr>
              <w:ind w:right="65"/>
              <w:rPr>
                <w:rFonts w:ascii="Comic Sans MS" w:eastAsia="Comic Sans MS" w:hAnsi="Comic Sans MS" w:cs="Comic Sans MS"/>
                <w:sz w:val="28"/>
                <w:szCs w:val="28"/>
              </w:rPr>
            </w:pPr>
            <w:r w:rsidRPr="00A0727A">
              <w:rPr>
                <w:rFonts w:ascii="Comic Sans MS" w:hAnsi="Comic Sans MS"/>
                <w:color w:val="000000" w:themeColor="text1"/>
                <w:sz w:val="26"/>
                <w:szCs w:val="26"/>
              </w:rPr>
              <w:t xml:space="preserve">Our </w:t>
            </w:r>
            <w:r w:rsidRPr="00A0727A">
              <w:rPr>
                <w:rFonts w:ascii="Comic Sans MS" w:hAnsi="Comic Sans MS"/>
                <w:color w:val="7030A0"/>
                <w:sz w:val="26"/>
                <w:szCs w:val="26"/>
              </w:rPr>
              <w:t>Federation</w:t>
            </w:r>
            <w:r w:rsidRPr="00A0727A">
              <w:rPr>
                <w:rFonts w:ascii="Comic Sans MS" w:hAnsi="Comic Sans MS"/>
                <w:color w:val="000000" w:themeColor="text1"/>
                <w:sz w:val="26"/>
                <w:szCs w:val="26"/>
              </w:rPr>
              <w:t xml:space="preserve"> provides us with the unique ability to work within and between schools to support, challenge and ensure consistency in good practice.</w:t>
            </w:r>
            <w:r w:rsidRPr="00A0727A">
              <w:rPr>
                <w:rFonts w:ascii="Comic Sans MS" w:eastAsia="Comic Sans MS" w:hAnsi="Comic Sans MS" w:cs="Comic Sans MS"/>
                <w:sz w:val="28"/>
                <w:szCs w:val="28"/>
              </w:rPr>
              <w:t xml:space="preserve"> </w:t>
            </w:r>
          </w:p>
          <w:p w14:paraId="55884EC5" w14:textId="77777777" w:rsidR="002950EA" w:rsidRDefault="002950EA" w:rsidP="00A0727A">
            <w:pPr>
              <w:ind w:right="65"/>
              <w:rPr>
                <w:rFonts w:ascii="Comic Sans MS" w:eastAsia="Comic Sans MS" w:hAnsi="Comic Sans MS" w:cs="Comic Sans MS"/>
                <w:sz w:val="28"/>
                <w:szCs w:val="28"/>
              </w:rPr>
            </w:pPr>
          </w:p>
          <w:p w14:paraId="3FA083AB" w14:textId="77777777" w:rsidR="002950EA" w:rsidRDefault="002950EA" w:rsidP="00A0727A">
            <w:pPr>
              <w:ind w:right="65"/>
              <w:rPr>
                <w:rFonts w:ascii="Comic Sans MS" w:eastAsia="Comic Sans MS" w:hAnsi="Comic Sans MS" w:cs="Comic Sans MS"/>
                <w:sz w:val="28"/>
                <w:szCs w:val="28"/>
              </w:rPr>
            </w:pPr>
          </w:p>
          <w:p w14:paraId="56287166" w14:textId="0BE8117D" w:rsidR="002950EA" w:rsidRPr="007501C0" w:rsidRDefault="002950EA" w:rsidP="00A0727A">
            <w:pPr>
              <w:ind w:right="65"/>
              <w:rPr>
                <w:rFonts w:ascii="Comic Sans MS" w:eastAsia="Comic Sans MS" w:hAnsi="Comic Sans MS" w:cs="Comic Sans MS"/>
                <w:sz w:val="28"/>
                <w:szCs w:val="28"/>
              </w:rPr>
            </w:pPr>
          </w:p>
        </w:tc>
      </w:tr>
      <w:tr w:rsidR="00825BFA" w14:paraId="726B8EDA" w14:textId="77777777" w:rsidTr="00471C0F">
        <w:trPr>
          <w:trHeight w:val="241"/>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308827CC" w14:textId="53C8708B" w:rsidR="00825BFA" w:rsidRPr="00DB1270" w:rsidRDefault="00825BFA" w:rsidP="00DB1270">
            <w:pPr>
              <w:ind w:left="110" w:right="64"/>
              <w:jc w:val="center"/>
              <w:rPr>
                <w:sz w:val="28"/>
                <w:szCs w:val="28"/>
              </w:rPr>
            </w:pPr>
            <w:r w:rsidRPr="00877134">
              <w:rPr>
                <w:rFonts w:ascii="Comic Sans MS" w:eastAsia="Comic Sans MS" w:hAnsi="Comic Sans MS" w:cs="Comic Sans MS"/>
                <w:b/>
                <w:sz w:val="28"/>
                <w:szCs w:val="28"/>
              </w:rPr>
              <w:lastRenderedPageBreak/>
              <w:t>Our School Promise</w:t>
            </w:r>
          </w:p>
        </w:tc>
      </w:tr>
      <w:tr w:rsidR="00825BFA" w14:paraId="3AA994C1" w14:textId="77777777" w:rsidTr="00471C0F">
        <w:trPr>
          <w:trHeight w:val="3941"/>
        </w:trPr>
        <w:tc>
          <w:tcPr>
            <w:tcW w:w="15807" w:type="dxa"/>
            <w:gridSpan w:val="8"/>
            <w:tcBorders>
              <w:top w:val="single" w:sz="4" w:space="0" w:color="000000"/>
              <w:left w:val="single" w:sz="4" w:space="0" w:color="000000"/>
              <w:bottom w:val="single" w:sz="4" w:space="0" w:color="000000"/>
              <w:right w:val="single" w:sz="4" w:space="0" w:color="000000"/>
            </w:tcBorders>
          </w:tcPr>
          <w:p w14:paraId="372A821D"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Wisdom</w:t>
            </w:r>
            <w:r w:rsidRPr="00877134">
              <w:rPr>
                <w:rFonts w:ascii="Comic Sans MS" w:hAnsi="Comic Sans MS"/>
                <w:sz w:val="28"/>
                <w:szCs w:val="28"/>
              </w:rPr>
              <w:t xml:space="preserve"> gives us strength in all we do – Learning Award</w:t>
            </w:r>
          </w:p>
          <w:p w14:paraId="74CE5CDC" w14:textId="67F79AEE" w:rsidR="00825BFA" w:rsidRPr="00877134" w:rsidRDefault="00825BFA" w:rsidP="00A0727A">
            <w:pPr>
              <w:ind w:left="110" w:right="-359"/>
              <w:rPr>
                <w:rFonts w:ascii="Comic Sans MS" w:hAnsi="Comic Sans MS"/>
                <w:sz w:val="28"/>
                <w:szCs w:val="28"/>
              </w:rPr>
            </w:pPr>
            <w:r w:rsidRPr="00877134">
              <w:rPr>
                <w:rFonts w:ascii="Comic Sans MS" w:hAnsi="Comic Sans MS"/>
                <w:color w:val="7030A0"/>
                <w:sz w:val="28"/>
                <w:szCs w:val="28"/>
              </w:rPr>
              <w:t>Endurance</w:t>
            </w:r>
            <w:r w:rsidRPr="00877134">
              <w:rPr>
                <w:rFonts w:ascii="Comic Sans MS" w:hAnsi="Comic Sans MS"/>
                <w:sz w:val="28"/>
                <w:szCs w:val="28"/>
              </w:rPr>
              <w:t xml:space="preserve"> keeps us going, </w:t>
            </w:r>
            <w:r w:rsidRPr="00877134">
              <w:rPr>
                <w:rFonts w:ascii="Comic Sans MS" w:hAnsi="Comic Sans MS"/>
                <w:color w:val="7030A0"/>
                <w:sz w:val="28"/>
                <w:szCs w:val="28"/>
              </w:rPr>
              <w:t>trust</w:t>
            </w:r>
            <w:r w:rsidRPr="00877134">
              <w:rPr>
                <w:rFonts w:ascii="Comic Sans MS" w:hAnsi="Comic Sans MS"/>
                <w:sz w:val="28"/>
                <w:szCs w:val="28"/>
              </w:rPr>
              <w:t xml:space="preserve"> in teamwork too – Resilience &amp; </w:t>
            </w:r>
            <w:r w:rsidR="006A531B">
              <w:rPr>
                <w:rFonts w:ascii="Comic Sans MS" w:hAnsi="Comic Sans MS"/>
                <w:sz w:val="28"/>
                <w:szCs w:val="28"/>
              </w:rPr>
              <w:t>Te</w:t>
            </w:r>
            <w:r w:rsidRPr="00877134">
              <w:rPr>
                <w:rFonts w:ascii="Comic Sans MS" w:hAnsi="Comic Sans MS"/>
                <w:sz w:val="28"/>
                <w:szCs w:val="28"/>
              </w:rPr>
              <w:t>amwork award</w:t>
            </w:r>
          </w:p>
          <w:p w14:paraId="2BCD6B52" w14:textId="77777777" w:rsidR="00825BFA" w:rsidRPr="00877134" w:rsidRDefault="00825BFA" w:rsidP="00A0727A">
            <w:pPr>
              <w:ind w:left="110" w:right="-359"/>
              <w:rPr>
                <w:rFonts w:ascii="Comic Sans MS" w:hAnsi="Comic Sans MS"/>
                <w:sz w:val="28"/>
                <w:szCs w:val="28"/>
              </w:rPr>
            </w:pPr>
          </w:p>
          <w:p w14:paraId="029AE4F6"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A</w:t>
            </w:r>
            <w:r w:rsidRPr="00877134">
              <w:rPr>
                <w:rFonts w:ascii="Comic Sans MS" w:hAnsi="Comic Sans MS"/>
                <w:sz w:val="28"/>
                <w:szCs w:val="28"/>
              </w:rPr>
              <w:t xml:space="preserve"> </w:t>
            </w:r>
            <w:r w:rsidRPr="00877134">
              <w:rPr>
                <w:rFonts w:ascii="Comic Sans MS" w:hAnsi="Comic Sans MS"/>
                <w:color w:val="7030A0"/>
                <w:sz w:val="28"/>
                <w:szCs w:val="28"/>
              </w:rPr>
              <w:t>thankfulness</w:t>
            </w:r>
            <w:r w:rsidRPr="00877134">
              <w:rPr>
                <w:rFonts w:ascii="Comic Sans MS" w:hAnsi="Comic Sans MS"/>
                <w:sz w:val="28"/>
                <w:szCs w:val="28"/>
              </w:rPr>
              <w:t xml:space="preserve"> to God and community is right – Etiquette award</w:t>
            </w:r>
          </w:p>
          <w:p w14:paraId="0B4E5F60"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R</w:t>
            </w:r>
            <w:r w:rsidRPr="00877134">
              <w:rPr>
                <w:rFonts w:ascii="Comic Sans MS" w:hAnsi="Comic Sans MS"/>
                <w:sz w:val="28"/>
                <w:szCs w:val="28"/>
              </w:rPr>
              <w:t xml:space="preserve">especting his </w:t>
            </w:r>
            <w:r w:rsidRPr="00877134">
              <w:rPr>
                <w:rFonts w:ascii="Comic Sans MS" w:hAnsi="Comic Sans MS"/>
                <w:color w:val="7030A0"/>
                <w:sz w:val="28"/>
                <w:szCs w:val="28"/>
              </w:rPr>
              <w:t>creation</w:t>
            </w:r>
            <w:r w:rsidRPr="00877134">
              <w:rPr>
                <w:rFonts w:ascii="Comic Sans MS" w:hAnsi="Comic Sans MS"/>
                <w:sz w:val="28"/>
                <w:szCs w:val="28"/>
              </w:rPr>
              <w:t>, the gifts we hold tight – Environmental award</w:t>
            </w:r>
          </w:p>
          <w:p w14:paraId="58ADAD95"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E</w:t>
            </w:r>
            <w:r w:rsidRPr="00877134">
              <w:rPr>
                <w:rFonts w:ascii="Comic Sans MS" w:hAnsi="Comic Sans MS"/>
                <w:sz w:val="28"/>
                <w:szCs w:val="28"/>
              </w:rPr>
              <w:t xml:space="preserve">veryone’s </w:t>
            </w:r>
            <w:r w:rsidRPr="00877134">
              <w:rPr>
                <w:rFonts w:ascii="Comic Sans MS" w:hAnsi="Comic Sans MS"/>
                <w:color w:val="7030A0"/>
                <w:sz w:val="28"/>
                <w:szCs w:val="28"/>
              </w:rPr>
              <w:t>forgiven</w:t>
            </w:r>
            <w:r w:rsidRPr="00877134">
              <w:rPr>
                <w:rFonts w:ascii="Comic Sans MS" w:hAnsi="Comic Sans MS"/>
                <w:sz w:val="28"/>
                <w:szCs w:val="28"/>
              </w:rPr>
              <w:t>, kindness big and small – Kindness award</w:t>
            </w:r>
          </w:p>
          <w:p w14:paraId="19E91772" w14:textId="368C44C7" w:rsidR="00825BFA" w:rsidRPr="00877134" w:rsidRDefault="00825BFA" w:rsidP="00A0727A">
            <w:pPr>
              <w:ind w:left="110"/>
              <w:rPr>
                <w:rFonts w:ascii="Comic Sans MS" w:hAnsi="Comic Sans MS"/>
                <w:sz w:val="28"/>
                <w:szCs w:val="28"/>
              </w:rPr>
            </w:pPr>
          </w:p>
          <w:p w14:paraId="1E35314E"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W</w:t>
            </w:r>
            <w:r w:rsidRPr="00877134">
              <w:rPr>
                <w:rFonts w:ascii="Comic Sans MS" w:hAnsi="Comic Sans MS"/>
                <w:sz w:val="28"/>
                <w:szCs w:val="28"/>
              </w:rPr>
              <w:t xml:space="preserve">e value </w:t>
            </w:r>
            <w:r w:rsidRPr="00877134">
              <w:rPr>
                <w:rFonts w:ascii="Comic Sans MS" w:hAnsi="Comic Sans MS"/>
                <w:color w:val="7030A0"/>
                <w:sz w:val="28"/>
                <w:szCs w:val="28"/>
              </w:rPr>
              <w:t>humility</w:t>
            </w:r>
            <w:r w:rsidRPr="00877134">
              <w:rPr>
                <w:rFonts w:ascii="Comic Sans MS" w:hAnsi="Comic Sans MS"/>
                <w:sz w:val="28"/>
                <w:szCs w:val="28"/>
              </w:rPr>
              <w:t xml:space="preserve">, </w:t>
            </w:r>
            <w:r w:rsidRPr="00877134">
              <w:rPr>
                <w:rFonts w:ascii="Comic Sans MS" w:hAnsi="Comic Sans MS"/>
                <w:color w:val="7030A0"/>
                <w:sz w:val="28"/>
                <w:szCs w:val="28"/>
              </w:rPr>
              <w:t>justice</w:t>
            </w:r>
            <w:r w:rsidRPr="00877134">
              <w:rPr>
                <w:rFonts w:ascii="Comic Sans MS" w:hAnsi="Comic Sans MS"/>
                <w:sz w:val="28"/>
                <w:szCs w:val="28"/>
              </w:rPr>
              <w:t xml:space="preserve"> for all – Inclusion award</w:t>
            </w:r>
          </w:p>
          <w:p w14:paraId="79B13C59"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Peace</w:t>
            </w:r>
            <w:r w:rsidRPr="00877134">
              <w:rPr>
                <w:rFonts w:ascii="Comic Sans MS" w:hAnsi="Comic Sans MS"/>
                <w:sz w:val="28"/>
                <w:szCs w:val="28"/>
              </w:rPr>
              <w:t xml:space="preserve"> and </w:t>
            </w:r>
            <w:r w:rsidRPr="00877134">
              <w:rPr>
                <w:rFonts w:ascii="Comic Sans MS" w:hAnsi="Comic Sans MS"/>
                <w:color w:val="7030A0"/>
                <w:sz w:val="28"/>
                <w:szCs w:val="28"/>
              </w:rPr>
              <w:t>friendship</w:t>
            </w:r>
            <w:r w:rsidRPr="00877134">
              <w:rPr>
                <w:rFonts w:ascii="Comic Sans MS" w:hAnsi="Comic Sans MS"/>
                <w:sz w:val="28"/>
                <w:szCs w:val="28"/>
              </w:rPr>
              <w:t xml:space="preserve"> for all to see – Friendship award</w:t>
            </w:r>
          </w:p>
          <w:p w14:paraId="59FC2F25" w14:textId="3640B282" w:rsidR="00825BFA" w:rsidRPr="00877134" w:rsidRDefault="00825BFA" w:rsidP="00A0727A">
            <w:pPr>
              <w:ind w:left="110"/>
              <w:rPr>
                <w:rFonts w:ascii="Comic Sans MS" w:hAnsi="Comic Sans MS"/>
                <w:sz w:val="40"/>
                <w:szCs w:val="40"/>
              </w:rPr>
            </w:pPr>
            <w:r w:rsidRPr="00877134">
              <w:rPr>
                <w:rFonts w:ascii="Comic Sans MS" w:hAnsi="Comic Sans MS"/>
                <w:color w:val="7030A0"/>
                <w:sz w:val="28"/>
                <w:szCs w:val="28"/>
              </w:rPr>
              <w:t>S</w:t>
            </w:r>
            <w:r w:rsidRPr="00877134">
              <w:rPr>
                <w:rFonts w:ascii="Comic Sans MS" w:hAnsi="Comic Sans MS"/>
                <w:sz w:val="28"/>
                <w:szCs w:val="28"/>
              </w:rPr>
              <w:t xml:space="preserve">triving for </w:t>
            </w:r>
            <w:r w:rsidRPr="00877134">
              <w:rPr>
                <w:rFonts w:ascii="Comic Sans MS" w:hAnsi="Comic Sans MS"/>
                <w:color w:val="7030A0"/>
                <w:sz w:val="28"/>
                <w:szCs w:val="28"/>
              </w:rPr>
              <w:t>koinonia</w:t>
            </w:r>
            <w:r w:rsidRPr="00877134">
              <w:rPr>
                <w:rFonts w:ascii="Comic Sans MS" w:hAnsi="Comic Sans MS"/>
                <w:sz w:val="28"/>
                <w:szCs w:val="28"/>
              </w:rPr>
              <w:t xml:space="preserve"> is where we want to be – Role model award</w:t>
            </w:r>
          </w:p>
        </w:tc>
      </w:tr>
      <w:tr w:rsidR="00DB1270" w14:paraId="53F8C838" w14:textId="77777777" w:rsidTr="00471C0F">
        <w:trPr>
          <w:trHeight w:val="241"/>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4114BF39" w14:textId="02E7619C" w:rsidR="00DB1270" w:rsidRPr="00DB1270" w:rsidRDefault="00DB1270" w:rsidP="00925601">
            <w:pPr>
              <w:ind w:left="110" w:right="64"/>
              <w:jc w:val="center"/>
              <w:rPr>
                <w:sz w:val="28"/>
                <w:szCs w:val="28"/>
              </w:rPr>
            </w:pPr>
            <w:r w:rsidRPr="00877134">
              <w:rPr>
                <w:rFonts w:ascii="Comic Sans MS" w:eastAsia="Comic Sans MS" w:hAnsi="Comic Sans MS" w:cs="Comic Sans MS"/>
                <w:b/>
                <w:sz w:val="28"/>
                <w:szCs w:val="28"/>
              </w:rPr>
              <w:t xml:space="preserve">Our </w:t>
            </w:r>
            <w:r w:rsidR="00447CFA">
              <w:rPr>
                <w:rFonts w:ascii="Comic Sans MS" w:eastAsia="Comic Sans MS" w:hAnsi="Comic Sans MS" w:cs="Comic Sans MS"/>
                <w:b/>
                <w:sz w:val="28"/>
                <w:szCs w:val="28"/>
              </w:rPr>
              <w:t>Christian Values</w:t>
            </w:r>
          </w:p>
        </w:tc>
      </w:tr>
      <w:tr w:rsidR="00DB1270" w14:paraId="359370DA" w14:textId="77777777" w:rsidTr="00471C0F">
        <w:trPr>
          <w:trHeight w:val="4493"/>
        </w:trPr>
        <w:tc>
          <w:tcPr>
            <w:tcW w:w="8279" w:type="dxa"/>
            <w:gridSpan w:val="4"/>
            <w:tcBorders>
              <w:top w:val="single" w:sz="4" w:space="0" w:color="000000"/>
              <w:left w:val="single" w:sz="4" w:space="0" w:color="000000"/>
              <w:bottom w:val="single" w:sz="4" w:space="0" w:color="000000"/>
              <w:right w:val="single" w:sz="4" w:space="0" w:color="000000"/>
            </w:tcBorders>
          </w:tcPr>
          <w:p w14:paraId="342604CE" w14:textId="14C69545" w:rsidR="00DB1270" w:rsidRDefault="00DB1270" w:rsidP="00DB1270">
            <w:pPr>
              <w:ind w:left="110" w:right="64"/>
              <w:jc w:val="center"/>
              <w:rPr>
                <w:rFonts w:ascii="Comic Sans MS" w:eastAsia="Comic Sans MS" w:hAnsi="Comic Sans MS" w:cs="Comic Sans MS"/>
                <w:b/>
                <w:sz w:val="28"/>
                <w:szCs w:val="28"/>
              </w:rPr>
            </w:pPr>
            <w:r>
              <w:rPr>
                <w:rFonts w:ascii="Comic Sans MS" w:eastAsia="Comic Sans MS" w:hAnsi="Comic Sans MS" w:cs="Comic Sans MS"/>
                <w:b/>
                <w:sz w:val="28"/>
                <w:szCs w:val="28"/>
              </w:rPr>
              <w:t>Our Christian Values each month</w:t>
            </w:r>
          </w:p>
          <w:p w14:paraId="30A78C68" w14:textId="4B39497E" w:rsidR="00DB1270" w:rsidRPr="005818B0" w:rsidRDefault="00DB1270" w:rsidP="00A0727A">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September –</w:t>
            </w:r>
            <w:r w:rsidR="005818B0" w:rsidRPr="005818B0">
              <w:rPr>
                <w:rFonts w:ascii="Comic Sans MS" w:eastAsia="Comic Sans MS" w:hAnsi="Comic Sans MS" w:cs="Comic Sans MS"/>
                <w:bCs/>
                <w:color w:val="auto"/>
                <w:sz w:val="26"/>
                <w:szCs w:val="26"/>
              </w:rPr>
              <w:t xml:space="preserve"> </w:t>
            </w:r>
            <w:r w:rsidR="00A8171F">
              <w:rPr>
                <w:rFonts w:ascii="Comic Sans MS" w:eastAsia="Comic Sans MS" w:hAnsi="Comic Sans MS" w:cs="Comic Sans MS"/>
                <w:bCs/>
                <w:color w:val="auto"/>
                <w:sz w:val="26"/>
                <w:szCs w:val="26"/>
              </w:rPr>
              <w:t>Friendship</w:t>
            </w:r>
            <w:r w:rsidR="00BC4DAF">
              <w:rPr>
                <w:rFonts w:ascii="Comic Sans MS" w:eastAsia="Comic Sans MS" w:hAnsi="Comic Sans MS" w:cs="Comic Sans MS"/>
                <w:bCs/>
                <w:color w:val="auto"/>
                <w:sz w:val="26"/>
                <w:szCs w:val="26"/>
              </w:rPr>
              <w:t xml:space="preserve"> (New School Year)</w:t>
            </w:r>
          </w:p>
          <w:p w14:paraId="5A63453C" w14:textId="7FFD3FF4" w:rsidR="00DB1270" w:rsidRPr="005818B0" w:rsidRDefault="00DB1270" w:rsidP="00A0727A">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October –</w:t>
            </w:r>
            <w:r w:rsidR="005818B0" w:rsidRPr="005818B0">
              <w:rPr>
                <w:rFonts w:ascii="Comic Sans MS" w:eastAsia="Comic Sans MS" w:hAnsi="Comic Sans MS" w:cs="Comic Sans MS"/>
                <w:bCs/>
                <w:color w:val="auto"/>
                <w:sz w:val="26"/>
                <w:szCs w:val="26"/>
              </w:rPr>
              <w:t xml:space="preserve"> </w:t>
            </w:r>
            <w:r w:rsidR="00A8171F">
              <w:rPr>
                <w:rFonts w:ascii="Comic Sans MS" w:eastAsia="Comic Sans MS" w:hAnsi="Comic Sans MS" w:cs="Comic Sans MS"/>
                <w:bCs/>
                <w:color w:val="auto"/>
                <w:sz w:val="26"/>
                <w:szCs w:val="26"/>
              </w:rPr>
              <w:t>Koin</w:t>
            </w:r>
            <w:r w:rsidR="003F7C9C">
              <w:rPr>
                <w:rFonts w:ascii="Comic Sans MS" w:eastAsia="Comic Sans MS" w:hAnsi="Comic Sans MS" w:cs="Comic Sans MS"/>
                <w:bCs/>
                <w:color w:val="auto"/>
                <w:sz w:val="26"/>
                <w:szCs w:val="26"/>
              </w:rPr>
              <w:t xml:space="preserve">onia </w:t>
            </w:r>
            <w:r w:rsidR="00BC4DAF">
              <w:rPr>
                <w:rFonts w:ascii="Comic Sans MS" w:eastAsia="Comic Sans MS" w:hAnsi="Comic Sans MS" w:cs="Comic Sans MS"/>
                <w:bCs/>
                <w:color w:val="auto"/>
                <w:sz w:val="26"/>
                <w:szCs w:val="26"/>
              </w:rPr>
              <w:t>(Harvest)</w:t>
            </w:r>
          </w:p>
          <w:p w14:paraId="12E993FA" w14:textId="462694BC" w:rsidR="00DB1270" w:rsidRPr="005818B0" w:rsidRDefault="00DB1270" w:rsidP="00A0727A">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November –</w:t>
            </w:r>
            <w:r w:rsidR="005818B0" w:rsidRPr="005818B0">
              <w:rPr>
                <w:rFonts w:ascii="Comic Sans MS" w:eastAsia="Comic Sans MS" w:hAnsi="Comic Sans MS" w:cs="Comic Sans MS"/>
                <w:bCs/>
                <w:color w:val="auto"/>
                <w:sz w:val="26"/>
                <w:szCs w:val="26"/>
              </w:rPr>
              <w:t xml:space="preserve"> </w:t>
            </w:r>
            <w:r w:rsidR="003F7C9C" w:rsidRPr="005818B0">
              <w:rPr>
                <w:rFonts w:ascii="Comic Sans MS" w:eastAsia="Comic Sans MS" w:hAnsi="Comic Sans MS" w:cs="Comic Sans MS"/>
                <w:bCs/>
                <w:color w:val="auto"/>
                <w:sz w:val="26"/>
                <w:szCs w:val="26"/>
              </w:rPr>
              <w:t xml:space="preserve">Forgiveness </w:t>
            </w:r>
            <w:r w:rsidR="00BC4DAF">
              <w:rPr>
                <w:rFonts w:ascii="Comic Sans MS" w:eastAsia="Comic Sans MS" w:hAnsi="Comic Sans MS" w:cs="Comic Sans MS"/>
                <w:bCs/>
                <w:color w:val="auto"/>
                <w:sz w:val="26"/>
                <w:szCs w:val="26"/>
              </w:rPr>
              <w:t>(Remembrance)</w:t>
            </w:r>
          </w:p>
          <w:p w14:paraId="22554E7B" w14:textId="0646DB04" w:rsidR="00DB1270" w:rsidRPr="005818B0" w:rsidRDefault="00DB1270" w:rsidP="00A0727A">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December –</w:t>
            </w:r>
            <w:r w:rsidR="005818B0" w:rsidRPr="005818B0">
              <w:rPr>
                <w:rFonts w:ascii="Comic Sans MS" w:eastAsia="Comic Sans MS" w:hAnsi="Comic Sans MS" w:cs="Comic Sans MS"/>
                <w:bCs/>
                <w:color w:val="auto"/>
                <w:sz w:val="26"/>
                <w:szCs w:val="26"/>
              </w:rPr>
              <w:t xml:space="preserve"> Thankfulness</w:t>
            </w:r>
            <w:r w:rsidR="00BC4DAF">
              <w:rPr>
                <w:rFonts w:ascii="Comic Sans MS" w:eastAsia="Comic Sans MS" w:hAnsi="Comic Sans MS" w:cs="Comic Sans MS"/>
                <w:bCs/>
                <w:color w:val="auto"/>
                <w:sz w:val="26"/>
                <w:szCs w:val="26"/>
              </w:rPr>
              <w:t xml:space="preserve"> (Christmas)</w:t>
            </w:r>
          </w:p>
          <w:p w14:paraId="09DF7E5A" w14:textId="0DFDE1E6" w:rsidR="003F7C9C"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 xml:space="preserve">January – </w:t>
            </w:r>
            <w:r w:rsidR="003F7C9C" w:rsidRPr="005818B0">
              <w:rPr>
                <w:rFonts w:ascii="Comic Sans MS" w:eastAsia="Comic Sans MS" w:hAnsi="Comic Sans MS" w:cs="Comic Sans MS"/>
                <w:bCs/>
                <w:color w:val="auto"/>
                <w:sz w:val="26"/>
                <w:szCs w:val="26"/>
              </w:rPr>
              <w:t>Justice</w:t>
            </w:r>
            <w:r w:rsidR="003F7C9C">
              <w:rPr>
                <w:rFonts w:ascii="Comic Sans MS" w:eastAsia="Comic Sans MS" w:hAnsi="Comic Sans MS" w:cs="Comic Sans MS"/>
                <w:bCs/>
                <w:color w:val="auto"/>
                <w:sz w:val="26"/>
                <w:szCs w:val="26"/>
              </w:rPr>
              <w:t xml:space="preserve"> (Fairtrade)</w:t>
            </w:r>
          </w:p>
          <w:p w14:paraId="3F294BC6" w14:textId="6FC542C8" w:rsidR="00DB1270" w:rsidRPr="005818B0"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February –</w:t>
            </w:r>
            <w:r w:rsidR="005818B0" w:rsidRPr="005818B0">
              <w:rPr>
                <w:rFonts w:ascii="Comic Sans MS" w:eastAsia="Comic Sans MS" w:hAnsi="Comic Sans MS" w:cs="Comic Sans MS"/>
                <w:bCs/>
                <w:color w:val="auto"/>
                <w:sz w:val="26"/>
                <w:szCs w:val="26"/>
              </w:rPr>
              <w:t xml:space="preserve"> </w:t>
            </w:r>
            <w:r w:rsidR="003F7C9C" w:rsidRPr="005818B0">
              <w:rPr>
                <w:rFonts w:ascii="Comic Sans MS" w:eastAsia="Comic Sans MS" w:hAnsi="Comic Sans MS" w:cs="Comic Sans MS"/>
                <w:bCs/>
                <w:color w:val="auto"/>
                <w:sz w:val="26"/>
                <w:szCs w:val="26"/>
              </w:rPr>
              <w:t>Humility</w:t>
            </w:r>
            <w:r w:rsidR="00BC4DAF">
              <w:rPr>
                <w:rFonts w:ascii="Comic Sans MS" w:eastAsia="Comic Sans MS" w:hAnsi="Comic Sans MS" w:cs="Comic Sans MS"/>
                <w:bCs/>
                <w:color w:val="auto"/>
                <w:sz w:val="26"/>
                <w:szCs w:val="26"/>
              </w:rPr>
              <w:t xml:space="preserve"> </w:t>
            </w:r>
          </w:p>
          <w:p w14:paraId="2E4CCF7C" w14:textId="3007F3EF" w:rsidR="00DB1270" w:rsidRPr="005818B0"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March –</w:t>
            </w:r>
            <w:r w:rsidR="005818B0" w:rsidRPr="005818B0">
              <w:rPr>
                <w:rFonts w:ascii="Comic Sans MS" w:eastAsia="Comic Sans MS" w:hAnsi="Comic Sans MS" w:cs="Comic Sans MS"/>
                <w:bCs/>
                <w:color w:val="auto"/>
                <w:sz w:val="26"/>
                <w:szCs w:val="26"/>
              </w:rPr>
              <w:t xml:space="preserve"> </w:t>
            </w:r>
            <w:r w:rsidR="003F7C9C" w:rsidRPr="005818B0">
              <w:rPr>
                <w:rFonts w:ascii="Comic Sans MS" w:eastAsia="Comic Sans MS" w:hAnsi="Comic Sans MS" w:cs="Comic Sans MS"/>
                <w:bCs/>
                <w:color w:val="auto"/>
                <w:sz w:val="26"/>
                <w:szCs w:val="26"/>
              </w:rPr>
              <w:t>Trust</w:t>
            </w:r>
          </w:p>
          <w:p w14:paraId="53C098BE" w14:textId="28A8D0BF" w:rsidR="00DB1270" w:rsidRPr="005818B0"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April –</w:t>
            </w:r>
            <w:r w:rsidR="005818B0" w:rsidRPr="005818B0">
              <w:rPr>
                <w:rFonts w:ascii="Comic Sans MS" w:eastAsia="Comic Sans MS" w:hAnsi="Comic Sans MS" w:cs="Comic Sans MS"/>
                <w:bCs/>
                <w:color w:val="auto"/>
                <w:sz w:val="26"/>
                <w:szCs w:val="26"/>
              </w:rPr>
              <w:t xml:space="preserve"> </w:t>
            </w:r>
            <w:r w:rsidR="003F7C9C">
              <w:rPr>
                <w:rFonts w:ascii="Comic Sans MS" w:eastAsia="Comic Sans MS" w:hAnsi="Comic Sans MS" w:cs="Comic Sans MS"/>
                <w:bCs/>
                <w:color w:val="auto"/>
                <w:sz w:val="26"/>
                <w:szCs w:val="26"/>
              </w:rPr>
              <w:t>Peace (World Culture Day)</w:t>
            </w:r>
          </w:p>
          <w:p w14:paraId="1EB0A2EB" w14:textId="33564752" w:rsidR="00DB1270" w:rsidRPr="005818B0" w:rsidRDefault="00DB1270" w:rsidP="00BC4DAF">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May –</w:t>
            </w:r>
            <w:r w:rsidR="005818B0" w:rsidRPr="005818B0">
              <w:rPr>
                <w:rFonts w:ascii="Comic Sans MS" w:eastAsia="Comic Sans MS" w:hAnsi="Comic Sans MS" w:cs="Comic Sans MS"/>
                <w:bCs/>
                <w:color w:val="auto"/>
                <w:sz w:val="26"/>
                <w:szCs w:val="26"/>
              </w:rPr>
              <w:t xml:space="preserve"> </w:t>
            </w:r>
            <w:r w:rsidR="00BC4DAF">
              <w:rPr>
                <w:rFonts w:ascii="Comic Sans MS" w:eastAsia="Comic Sans MS" w:hAnsi="Comic Sans MS" w:cs="Comic Sans MS"/>
                <w:bCs/>
                <w:color w:val="auto"/>
                <w:sz w:val="26"/>
                <w:szCs w:val="26"/>
              </w:rPr>
              <w:t xml:space="preserve">Respect (Anti Bullying) </w:t>
            </w:r>
          </w:p>
          <w:p w14:paraId="7966C871" w14:textId="30396E9A" w:rsidR="00DB1270" w:rsidRPr="005818B0"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June –</w:t>
            </w:r>
            <w:r w:rsidR="005818B0" w:rsidRPr="005818B0">
              <w:rPr>
                <w:rFonts w:ascii="Comic Sans MS" w:eastAsia="Comic Sans MS" w:hAnsi="Comic Sans MS" w:cs="Comic Sans MS"/>
                <w:bCs/>
                <w:color w:val="auto"/>
                <w:sz w:val="26"/>
                <w:szCs w:val="26"/>
              </w:rPr>
              <w:t xml:space="preserve"> </w:t>
            </w:r>
            <w:r w:rsidR="00A42D80">
              <w:rPr>
                <w:rFonts w:ascii="Comic Sans MS" w:eastAsia="Comic Sans MS" w:hAnsi="Comic Sans MS" w:cs="Comic Sans MS"/>
                <w:bCs/>
                <w:color w:val="auto"/>
                <w:sz w:val="26"/>
                <w:szCs w:val="26"/>
              </w:rPr>
              <w:t xml:space="preserve">Wisdom </w:t>
            </w:r>
          </w:p>
          <w:p w14:paraId="361C97DB" w14:textId="1F1D2BE7" w:rsidR="00DB1270" w:rsidRPr="003F7C9C" w:rsidRDefault="00DB1270" w:rsidP="003F7C9C">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July –</w:t>
            </w:r>
            <w:r w:rsidR="005818B0" w:rsidRPr="005818B0">
              <w:rPr>
                <w:rFonts w:ascii="Comic Sans MS" w:eastAsia="Comic Sans MS" w:hAnsi="Comic Sans MS" w:cs="Comic Sans MS"/>
                <w:bCs/>
                <w:color w:val="auto"/>
                <w:sz w:val="26"/>
                <w:szCs w:val="26"/>
              </w:rPr>
              <w:t xml:space="preserve"> </w:t>
            </w:r>
            <w:r w:rsidR="00A42D80">
              <w:rPr>
                <w:rFonts w:ascii="Comic Sans MS" w:eastAsia="Comic Sans MS" w:hAnsi="Comic Sans MS" w:cs="Comic Sans MS"/>
                <w:bCs/>
                <w:color w:val="auto"/>
                <w:sz w:val="26"/>
                <w:szCs w:val="26"/>
              </w:rPr>
              <w:t xml:space="preserve">Endurance (Sports Day, next chapters) </w:t>
            </w:r>
          </w:p>
        </w:tc>
        <w:tc>
          <w:tcPr>
            <w:tcW w:w="7528" w:type="dxa"/>
            <w:gridSpan w:val="4"/>
            <w:tcBorders>
              <w:top w:val="single" w:sz="4" w:space="0" w:color="000000"/>
              <w:left w:val="single" w:sz="4" w:space="0" w:color="000000"/>
              <w:bottom w:val="single" w:sz="4" w:space="0" w:color="000000"/>
              <w:right w:val="single" w:sz="4" w:space="0" w:color="000000"/>
            </w:tcBorders>
          </w:tcPr>
          <w:p w14:paraId="620653F6" w14:textId="489C6A63" w:rsidR="00DB1270" w:rsidRDefault="00DB1270" w:rsidP="00DB1270">
            <w:pPr>
              <w:ind w:left="110" w:right="64"/>
              <w:jc w:val="center"/>
              <w:rPr>
                <w:rFonts w:ascii="Comic Sans MS" w:eastAsia="Comic Sans MS" w:hAnsi="Comic Sans MS" w:cs="Comic Sans MS"/>
                <w:b/>
                <w:sz w:val="28"/>
                <w:szCs w:val="28"/>
              </w:rPr>
            </w:pPr>
            <w:r>
              <w:rPr>
                <w:rFonts w:ascii="Comic Sans MS" w:eastAsia="Comic Sans MS" w:hAnsi="Comic Sans MS" w:cs="Comic Sans MS"/>
                <w:b/>
                <w:sz w:val="28"/>
                <w:szCs w:val="28"/>
              </w:rPr>
              <w:t>How our Christian Values are addressed</w:t>
            </w:r>
          </w:p>
          <w:p w14:paraId="1120A691" w14:textId="3B883621" w:rsidR="00DB1270" w:rsidRPr="00CF2E42" w:rsidRDefault="00DE700F"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Daily collective worship for all children in Year 1 – 6.</w:t>
            </w:r>
          </w:p>
          <w:p w14:paraId="7391719E" w14:textId="6053DD7F" w:rsidR="00464A9D" w:rsidRPr="00CF2E42" w:rsidRDefault="00464A9D"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Roots and shoots assemblies led by and including our children.</w:t>
            </w:r>
          </w:p>
          <w:p w14:paraId="11552084" w14:textId="1426A27C" w:rsidR="00DE700F" w:rsidRPr="00CF2E42" w:rsidRDefault="00DE700F"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Half termly school visits from our local vicar for every child.</w:t>
            </w:r>
          </w:p>
          <w:p w14:paraId="197DCDA5" w14:textId="3C249401" w:rsidR="00DE700F" w:rsidRPr="00CF2E42" w:rsidRDefault="00DE700F"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Termly visits to our local church for every child.</w:t>
            </w:r>
          </w:p>
          <w:p w14:paraId="624ECB05" w14:textId="37746833" w:rsidR="00DE700F" w:rsidRPr="00CF2E42" w:rsidRDefault="00DE700F"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Weekly celebration assembly to celebrate children who have been role models when meeting our Christian values.</w:t>
            </w:r>
          </w:p>
          <w:p w14:paraId="49314967" w14:textId="77777777" w:rsidR="00CF2E42" w:rsidRDefault="00DE700F" w:rsidP="00CF2E42">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Community events to mark important Christian and national events.</w:t>
            </w:r>
          </w:p>
          <w:p w14:paraId="7F63DFF3" w14:textId="060A0367" w:rsidR="00CF2E42" w:rsidRPr="00CF2E42" w:rsidRDefault="00CF2E42" w:rsidP="00CF2E42">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Within our lessons and in the learning environment.</w:t>
            </w:r>
          </w:p>
        </w:tc>
      </w:tr>
      <w:tr w:rsidR="00DB1270" w14:paraId="5F5CE8D7" w14:textId="77777777" w:rsidTr="00471C0F">
        <w:trPr>
          <w:trHeight w:val="241"/>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6B921C84" w14:textId="5194B2A3" w:rsidR="00DB1270" w:rsidRPr="00DB1270" w:rsidRDefault="00DB1270" w:rsidP="00DB1270">
            <w:pPr>
              <w:ind w:right="45"/>
              <w:jc w:val="center"/>
            </w:pPr>
            <w:r>
              <w:rPr>
                <w:rFonts w:ascii="Comic Sans MS" w:eastAsia="Comic Sans MS" w:hAnsi="Comic Sans MS" w:cs="Comic Sans MS"/>
                <w:b/>
                <w:sz w:val="28"/>
              </w:rPr>
              <w:lastRenderedPageBreak/>
              <w:t xml:space="preserve">Curriculum Drivers </w:t>
            </w:r>
          </w:p>
        </w:tc>
      </w:tr>
      <w:tr w:rsidR="00E26408" w14:paraId="59BB94CB" w14:textId="77777777" w:rsidTr="00471C0F">
        <w:tblPrEx>
          <w:tblCellMar>
            <w:top w:w="68" w:type="dxa"/>
            <w:left w:w="108" w:type="dxa"/>
            <w:right w:w="66" w:type="dxa"/>
          </w:tblCellMar>
        </w:tblPrEx>
        <w:trPr>
          <w:trHeight w:val="1056"/>
        </w:trPr>
        <w:tc>
          <w:tcPr>
            <w:tcW w:w="15807" w:type="dxa"/>
            <w:gridSpan w:val="8"/>
            <w:tcBorders>
              <w:top w:val="single" w:sz="4" w:space="0" w:color="000000"/>
              <w:left w:val="single" w:sz="4" w:space="0" w:color="000000"/>
              <w:bottom w:val="single" w:sz="4" w:space="0" w:color="000000"/>
              <w:right w:val="single" w:sz="4" w:space="0" w:color="000000"/>
            </w:tcBorders>
          </w:tcPr>
          <w:p w14:paraId="698BC570" w14:textId="53507723" w:rsidR="00E26408" w:rsidRDefault="005A27FF" w:rsidP="00DB1270">
            <w:pPr>
              <w:ind w:right="42"/>
              <w:jc w:val="center"/>
            </w:pPr>
            <w:r>
              <w:rPr>
                <w:rFonts w:ascii="Comic Sans MS" w:eastAsia="Comic Sans MS" w:hAnsi="Comic Sans MS" w:cs="Comic Sans MS"/>
              </w:rPr>
              <w:t>The following</w:t>
            </w:r>
            <w:r w:rsidR="00E16C7D">
              <w:rPr>
                <w:rFonts w:ascii="Comic Sans MS" w:eastAsia="Comic Sans MS" w:hAnsi="Comic Sans MS" w:cs="Comic Sans MS"/>
              </w:rPr>
              <w:t xml:space="preserve"> drivers underpin our school curriculum and</w:t>
            </w:r>
            <w:r>
              <w:rPr>
                <w:rFonts w:ascii="Comic Sans MS" w:eastAsia="Comic Sans MS" w:hAnsi="Comic Sans MS" w:cs="Comic Sans MS"/>
              </w:rPr>
              <w:t>, with our vision and values,</w:t>
            </w:r>
            <w:r w:rsidR="00E16C7D">
              <w:rPr>
                <w:rFonts w:ascii="Comic Sans MS" w:eastAsia="Comic Sans MS" w:hAnsi="Comic Sans MS" w:cs="Comic Sans MS"/>
              </w:rPr>
              <w:t xml:space="preserve"> allow us to deliver our </w:t>
            </w:r>
            <w:r w:rsidR="008270C8">
              <w:rPr>
                <w:rFonts w:ascii="Comic Sans MS" w:eastAsia="Comic Sans MS" w:hAnsi="Comic Sans MS" w:cs="Comic Sans MS"/>
              </w:rPr>
              <w:t>curriculum strategy.</w:t>
            </w:r>
          </w:p>
          <w:p w14:paraId="6DDAF64E" w14:textId="3C4B49EF" w:rsidR="00DE700F" w:rsidRDefault="00E16C7D" w:rsidP="00DB1270">
            <w:pPr>
              <w:spacing w:after="2" w:line="237" w:lineRule="auto"/>
              <w:ind w:left="1675" w:right="1454"/>
              <w:jc w:val="center"/>
              <w:rPr>
                <w:rFonts w:ascii="Comic Sans MS" w:eastAsia="Comic Sans MS" w:hAnsi="Comic Sans MS" w:cs="Comic Sans MS"/>
              </w:rPr>
            </w:pPr>
            <w:r>
              <w:rPr>
                <w:rFonts w:ascii="Comic Sans MS" w:eastAsia="Comic Sans MS" w:hAnsi="Comic Sans MS" w:cs="Comic Sans MS"/>
              </w:rPr>
              <w:t>These key drivers are personal to our school</w:t>
            </w:r>
            <w:r w:rsidR="005A27FF">
              <w:rPr>
                <w:rFonts w:ascii="Comic Sans MS" w:eastAsia="Comic Sans MS" w:hAnsi="Comic Sans MS" w:cs="Comic Sans MS"/>
              </w:rPr>
              <w:t>s</w:t>
            </w:r>
            <w:r>
              <w:rPr>
                <w:rFonts w:ascii="Comic Sans MS" w:eastAsia="Comic Sans MS" w:hAnsi="Comic Sans MS" w:cs="Comic Sans MS"/>
              </w:rPr>
              <w:t xml:space="preserve"> and reflect the</w:t>
            </w:r>
            <w:r w:rsidR="006A531B">
              <w:rPr>
                <w:rFonts w:ascii="Comic Sans MS" w:eastAsia="Comic Sans MS" w:hAnsi="Comic Sans MS" w:cs="Comic Sans MS"/>
              </w:rPr>
              <w:t xml:space="preserve"> locational,</w:t>
            </w:r>
            <w:r>
              <w:rPr>
                <w:rFonts w:ascii="Comic Sans MS" w:eastAsia="Comic Sans MS" w:hAnsi="Comic Sans MS" w:cs="Comic Sans MS"/>
              </w:rPr>
              <w:t xml:space="preserve"> social and educational needs of our community.    </w:t>
            </w:r>
          </w:p>
          <w:p w14:paraId="777B8C20" w14:textId="6DAD2EAE" w:rsidR="00E26408" w:rsidRDefault="00E16C7D" w:rsidP="00212FCA">
            <w:pPr>
              <w:spacing w:after="2" w:line="237" w:lineRule="auto"/>
              <w:ind w:left="1675" w:right="1454"/>
              <w:jc w:val="center"/>
            </w:pPr>
            <w:r>
              <w:rPr>
                <w:rFonts w:ascii="Comic Sans MS" w:eastAsia="Comic Sans MS" w:hAnsi="Comic Sans MS" w:cs="Comic Sans MS"/>
              </w:rPr>
              <w:t xml:space="preserve">The drivers are knitted into every school day.   </w:t>
            </w:r>
          </w:p>
        </w:tc>
      </w:tr>
      <w:tr w:rsidR="0052012A" w14:paraId="745EFF64" w14:textId="77777777" w:rsidTr="0052012A">
        <w:tblPrEx>
          <w:tblCellMar>
            <w:top w:w="68" w:type="dxa"/>
            <w:left w:w="108" w:type="dxa"/>
            <w:right w:w="66" w:type="dxa"/>
          </w:tblCellMar>
        </w:tblPrEx>
        <w:trPr>
          <w:trHeight w:val="3470"/>
        </w:trPr>
        <w:tc>
          <w:tcPr>
            <w:tcW w:w="8046" w:type="dxa"/>
            <w:gridSpan w:val="3"/>
            <w:tcBorders>
              <w:top w:val="single" w:sz="4" w:space="0" w:color="000000"/>
              <w:left w:val="single" w:sz="4" w:space="0" w:color="000000"/>
              <w:bottom w:val="single" w:sz="4" w:space="0" w:color="000000"/>
              <w:right w:val="single" w:sz="4" w:space="0" w:color="000000"/>
            </w:tcBorders>
          </w:tcPr>
          <w:p w14:paraId="2E740532" w14:textId="77777777" w:rsidR="0052012A" w:rsidRPr="0052012A" w:rsidRDefault="0052012A" w:rsidP="0052012A">
            <w:pPr>
              <w:jc w:val="center"/>
              <w:rPr>
                <w:rFonts w:ascii="Comic Sans MS" w:eastAsia="Comic Sans MS" w:hAnsi="Comic Sans MS" w:cs="Comic Sans MS"/>
                <w:color w:val="7030A0"/>
                <w:sz w:val="20"/>
                <w:szCs w:val="20"/>
                <w:u w:val="single" w:color="000000"/>
              </w:rPr>
            </w:pPr>
            <w:r w:rsidRPr="0052012A">
              <w:rPr>
                <w:rFonts w:ascii="Comic Sans MS" w:eastAsia="Comic Sans MS" w:hAnsi="Comic Sans MS" w:cs="Comic Sans MS"/>
                <w:color w:val="7030A0"/>
                <w:sz w:val="20"/>
                <w:szCs w:val="20"/>
                <w:u w:val="single" w:color="000000"/>
              </w:rPr>
              <w:t>Christianity and Faith</w:t>
            </w:r>
          </w:p>
          <w:p w14:paraId="33F82568" w14:textId="77777777"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 xml:space="preserve">We are a Church of England School.  Our Christian Values underpin the qualities we want our children, staff and community to display in their daily lives.  We have strong links to our local vicar (Father Steve) and the </w:t>
            </w:r>
            <w:proofErr w:type="gramStart"/>
            <w:r w:rsidRPr="0052012A">
              <w:rPr>
                <w:rFonts w:ascii="Comic Sans MS" w:eastAsia="Comic Sans MS" w:hAnsi="Comic Sans MS" w:cs="Comic Sans MS"/>
                <w:sz w:val="20"/>
                <w:szCs w:val="20"/>
              </w:rPr>
              <w:t>church</w:t>
            </w:r>
            <w:proofErr w:type="gramEnd"/>
            <w:r w:rsidRPr="0052012A">
              <w:rPr>
                <w:rFonts w:ascii="Comic Sans MS" w:eastAsia="Comic Sans MS" w:hAnsi="Comic Sans MS" w:cs="Comic Sans MS"/>
                <w:sz w:val="20"/>
                <w:szCs w:val="20"/>
              </w:rPr>
              <w:t xml:space="preserve"> and this is maintained through frequent worship, visits and community events (such as Messy Church). Our children take part in collective worship every day and at the end of the week, we celebrate when our children have shown our Christian values through our celebration assembly. We develop spiritual awareness by asking ‘the bigger questions’ which allows children to be engaged and motivated to have a positive attitude towards learning which will help the children flourish.</w:t>
            </w:r>
          </w:p>
          <w:p w14:paraId="37C92C63" w14:textId="51BFE33E"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We also learn about other faiths within our Religious Education programme of study and explore how these faiths are important to individuals and communities.</w:t>
            </w:r>
          </w:p>
        </w:tc>
        <w:tc>
          <w:tcPr>
            <w:tcW w:w="7761" w:type="dxa"/>
            <w:gridSpan w:val="5"/>
            <w:tcBorders>
              <w:top w:val="single" w:sz="4" w:space="0" w:color="000000"/>
              <w:left w:val="single" w:sz="4" w:space="0" w:color="000000"/>
              <w:bottom w:val="single" w:sz="4" w:space="0" w:color="000000"/>
              <w:right w:val="single" w:sz="4" w:space="0" w:color="000000"/>
            </w:tcBorders>
          </w:tcPr>
          <w:p w14:paraId="7392C6E2" w14:textId="77777777" w:rsidR="0052012A" w:rsidRPr="0052012A" w:rsidRDefault="0052012A" w:rsidP="0052012A">
            <w:pPr>
              <w:jc w:val="center"/>
              <w:rPr>
                <w:rFonts w:ascii="Comic Sans MS" w:eastAsia="Comic Sans MS" w:hAnsi="Comic Sans MS" w:cs="Comic Sans MS"/>
                <w:color w:val="7030A0"/>
                <w:sz w:val="20"/>
                <w:szCs w:val="20"/>
                <w:u w:val="single" w:color="000000"/>
              </w:rPr>
            </w:pPr>
            <w:r w:rsidRPr="0052012A">
              <w:rPr>
                <w:rFonts w:ascii="Comic Sans MS" w:eastAsia="Comic Sans MS" w:hAnsi="Comic Sans MS" w:cs="Comic Sans MS"/>
                <w:color w:val="7030A0"/>
                <w:sz w:val="20"/>
                <w:szCs w:val="20"/>
                <w:u w:val="single" w:color="000000"/>
              </w:rPr>
              <w:t>Outdoor Growing, Learning and Environment</w:t>
            </w:r>
          </w:p>
          <w:p w14:paraId="60E4CDCD" w14:textId="77777777"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 xml:space="preserve">As well as using our outdoor environment to facilitate pupil’s learning, each class learns about our environment and how to take care of it. A focus of our curriculum is also planting, growing and harvesting to underscore our locality as a farming community.  This thread is seen predominantly within Design Technology, Art, Science, Geography, English and Religious Education.  We have an </w:t>
            </w:r>
            <w:proofErr w:type="spellStart"/>
            <w:r w:rsidRPr="0052012A">
              <w:rPr>
                <w:rFonts w:ascii="Comic Sans MS" w:eastAsia="Comic Sans MS" w:hAnsi="Comic Sans MS" w:cs="Comic Sans MS"/>
                <w:sz w:val="20"/>
                <w:szCs w:val="20"/>
              </w:rPr>
              <w:t>eco council</w:t>
            </w:r>
            <w:proofErr w:type="spellEnd"/>
            <w:r w:rsidRPr="0052012A">
              <w:rPr>
                <w:rFonts w:ascii="Comic Sans MS" w:eastAsia="Comic Sans MS" w:hAnsi="Comic Sans MS" w:cs="Comic Sans MS"/>
                <w:sz w:val="20"/>
                <w:szCs w:val="20"/>
              </w:rPr>
              <w:t xml:space="preserve"> who work together to suggest further improvements to our Federation.</w:t>
            </w:r>
          </w:p>
          <w:p w14:paraId="66A21DD2" w14:textId="44B81B7F" w:rsidR="0052012A" w:rsidRPr="0052012A" w:rsidRDefault="0052012A" w:rsidP="0052012A">
            <w:pPr>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From September 2022, all classes will have an environmental pledge to further strengthen this driver. All classes use our wildlife areas to engage in active learning throughout the year.  We are in the process of developing these areas for greater community involvement. We have allotment areas where children are involved with the planting, harvesting and growing of vegetables and children regularly participate in gardening activities to enhance our outdoor spaces.</w:t>
            </w:r>
          </w:p>
        </w:tc>
      </w:tr>
      <w:tr w:rsidR="0052012A" w14:paraId="2E403B9F" w14:textId="77777777" w:rsidTr="0052012A">
        <w:tblPrEx>
          <w:tblCellMar>
            <w:top w:w="68" w:type="dxa"/>
            <w:left w:w="108" w:type="dxa"/>
          </w:tblCellMar>
        </w:tblPrEx>
        <w:trPr>
          <w:trHeight w:val="3463"/>
        </w:trPr>
        <w:tc>
          <w:tcPr>
            <w:tcW w:w="8046" w:type="dxa"/>
            <w:gridSpan w:val="3"/>
            <w:tcBorders>
              <w:top w:val="single" w:sz="4" w:space="0" w:color="000000"/>
              <w:left w:val="single" w:sz="4" w:space="0" w:color="000000"/>
              <w:bottom w:val="single" w:sz="4" w:space="0" w:color="000000"/>
              <w:right w:val="single" w:sz="4" w:space="0" w:color="000000"/>
            </w:tcBorders>
          </w:tcPr>
          <w:p w14:paraId="36C8D712" w14:textId="77777777" w:rsidR="0052012A" w:rsidRPr="0052012A" w:rsidRDefault="0052012A" w:rsidP="0052012A">
            <w:pPr>
              <w:jc w:val="center"/>
              <w:rPr>
                <w:color w:val="7030A0"/>
                <w:sz w:val="20"/>
                <w:szCs w:val="20"/>
              </w:rPr>
            </w:pPr>
            <w:r w:rsidRPr="0052012A">
              <w:rPr>
                <w:rFonts w:ascii="Comic Sans MS" w:eastAsia="Comic Sans MS" w:hAnsi="Comic Sans MS" w:cs="Comic Sans MS"/>
                <w:color w:val="7030A0"/>
                <w:sz w:val="20"/>
                <w:szCs w:val="20"/>
                <w:u w:val="single" w:color="000000"/>
              </w:rPr>
              <w:t>Our Local Area</w:t>
            </w:r>
          </w:p>
          <w:p w14:paraId="51EF9FF6" w14:textId="77777777"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We are incredibly blessed at the Federation to have access to a wide range of enhancement opportunities in our local area.  We use our woodland areas to engage in outdoor learning and we use our local area for local visits and community events.</w:t>
            </w:r>
          </w:p>
          <w:p w14:paraId="70735A2F" w14:textId="70D872B6"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We are fortunate to have access to nearby educational provision from the Roman heritage in our local area so frequently use these sites to enhance our curriculum.  As well as regular partnership work and enhancements between the two schools in our Federation, we are deeply committed to working with other schools and are part of the Haydon Bridge partnership to offer further enhancements to our children’s learning.  We also engage with our local community with frequent events, enrichments and celebrations, both within and beyond the school walls.</w:t>
            </w:r>
          </w:p>
        </w:tc>
        <w:tc>
          <w:tcPr>
            <w:tcW w:w="7761" w:type="dxa"/>
            <w:gridSpan w:val="5"/>
            <w:tcBorders>
              <w:top w:val="single" w:sz="4" w:space="0" w:color="000000"/>
              <w:left w:val="single" w:sz="4" w:space="0" w:color="000000"/>
              <w:bottom w:val="single" w:sz="4" w:space="0" w:color="000000"/>
              <w:right w:val="single" w:sz="4" w:space="0" w:color="000000"/>
            </w:tcBorders>
          </w:tcPr>
          <w:p w14:paraId="650F4492" w14:textId="77777777" w:rsidR="0052012A" w:rsidRPr="0052012A" w:rsidRDefault="0052012A" w:rsidP="0052012A">
            <w:pPr>
              <w:jc w:val="center"/>
              <w:rPr>
                <w:color w:val="7030A0"/>
                <w:sz w:val="20"/>
                <w:szCs w:val="20"/>
              </w:rPr>
            </w:pPr>
            <w:r w:rsidRPr="0052012A">
              <w:rPr>
                <w:rFonts w:ascii="Comic Sans MS" w:eastAsia="Comic Sans MS" w:hAnsi="Comic Sans MS" w:cs="Comic Sans MS"/>
                <w:color w:val="7030A0"/>
                <w:sz w:val="20"/>
                <w:szCs w:val="20"/>
                <w:u w:val="single" w:color="000000"/>
              </w:rPr>
              <w:t>Wider World and Diversity</w:t>
            </w:r>
          </w:p>
          <w:p w14:paraId="15C6721A" w14:textId="77777777"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Within our curriculum, we learn about cultures, families and ways of life that may be different to our own.</w:t>
            </w:r>
          </w:p>
          <w:p w14:paraId="791419D9" w14:textId="77777777"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Big books capture pupils’ learning and understanding of the wider world, especially when this takes place outside the classroom, learning is focussed locally, nationally and internationally and when visitors come to school.  Weekly class assemblies focus on current affairs and informs children of the diversity which exists around our world, recorded in our ‘hot topic’ books.</w:t>
            </w:r>
          </w:p>
          <w:p w14:paraId="39E200AA" w14:textId="6C90D71D" w:rsidR="0052012A" w:rsidRPr="0052012A" w:rsidRDefault="0052012A" w:rsidP="0052012A">
            <w:pPr>
              <w:ind w:left="164"/>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 xml:space="preserve">From September 2022, we will focus on attaining the Fairtrade mark, introducing the Rainbow Flag award and linking with a local (Newcastle) inner city school and an international school, as part of our global </w:t>
            </w:r>
            <w:proofErr w:type="gramStart"/>
            <w:r w:rsidRPr="0052012A">
              <w:rPr>
                <w:rFonts w:ascii="Comic Sans MS" w:eastAsia="Comic Sans MS" w:hAnsi="Comic Sans MS" w:cs="Comic Sans MS"/>
                <w:sz w:val="20"/>
                <w:szCs w:val="20"/>
              </w:rPr>
              <w:t>neighbours</w:t>
            </w:r>
            <w:proofErr w:type="gramEnd"/>
            <w:r w:rsidRPr="0052012A">
              <w:rPr>
                <w:rFonts w:ascii="Comic Sans MS" w:eastAsia="Comic Sans MS" w:hAnsi="Comic Sans MS" w:cs="Comic Sans MS"/>
                <w:sz w:val="20"/>
                <w:szCs w:val="20"/>
              </w:rPr>
              <w:t xml:space="preserve"> focus, to learn more about the differences in our modern world.</w:t>
            </w:r>
          </w:p>
        </w:tc>
      </w:tr>
      <w:tr w:rsidR="00E26408" w14:paraId="148FA992" w14:textId="77777777" w:rsidTr="00F967B8">
        <w:tblPrEx>
          <w:tblCellMar>
            <w:right w:w="61" w:type="dxa"/>
          </w:tblCellMar>
        </w:tblPrEx>
        <w:trPr>
          <w:trHeight w:val="405"/>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69704EE5" w14:textId="77777777" w:rsidR="00E26408" w:rsidRDefault="00E16C7D">
            <w:pPr>
              <w:ind w:right="44"/>
              <w:jc w:val="center"/>
            </w:pPr>
            <w:r>
              <w:rPr>
                <w:rFonts w:ascii="Comic Sans MS" w:eastAsia="Comic Sans MS" w:hAnsi="Comic Sans MS" w:cs="Comic Sans MS"/>
                <w:b/>
                <w:sz w:val="36"/>
              </w:rPr>
              <w:lastRenderedPageBreak/>
              <w:t xml:space="preserve">Curriculum Intent </w:t>
            </w:r>
          </w:p>
        </w:tc>
      </w:tr>
      <w:tr w:rsidR="00E26408" w14:paraId="07D4ED63" w14:textId="77777777" w:rsidTr="00F967B8">
        <w:tblPrEx>
          <w:tblCellMar>
            <w:right w:w="61" w:type="dxa"/>
          </w:tblCellMar>
        </w:tblPrEx>
        <w:trPr>
          <w:trHeight w:val="4240"/>
        </w:trPr>
        <w:tc>
          <w:tcPr>
            <w:tcW w:w="6061" w:type="dxa"/>
            <w:gridSpan w:val="2"/>
            <w:tcBorders>
              <w:top w:val="single" w:sz="4" w:space="0" w:color="000000"/>
              <w:left w:val="single" w:sz="4" w:space="0" w:color="000000"/>
              <w:bottom w:val="single" w:sz="4" w:space="0" w:color="000000"/>
              <w:right w:val="single" w:sz="4" w:space="0" w:color="000000"/>
            </w:tcBorders>
          </w:tcPr>
          <w:p w14:paraId="64898B00" w14:textId="467D08CA" w:rsidR="00E26408" w:rsidRPr="00F967B8" w:rsidRDefault="00E16C7D" w:rsidP="00A0727A">
            <w:pPr>
              <w:ind w:right="49"/>
              <w:jc w:val="center"/>
              <w:rPr>
                <w:sz w:val="20"/>
                <w:szCs w:val="20"/>
              </w:rPr>
            </w:pPr>
            <w:r w:rsidRPr="00F967B8">
              <w:rPr>
                <w:rFonts w:ascii="Comic Sans MS" w:eastAsia="Comic Sans MS" w:hAnsi="Comic Sans MS" w:cs="Comic Sans MS"/>
                <w:b/>
                <w:sz w:val="24"/>
                <w:szCs w:val="20"/>
              </w:rPr>
              <w:t>EYFS</w:t>
            </w:r>
          </w:p>
          <w:p w14:paraId="0D4E00DC" w14:textId="662C85B3" w:rsidR="00E26408" w:rsidRPr="00464A9D" w:rsidRDefault="00E16C7D" w:rsidP="00464A9D">
            <w:pPr>
              <w:rPr>
                <w:u w:val="single"/>
              </w:rPr>
            </w:pPr>
            <w:r w:rsidRPr="00483D17">
              <w:rPr>
                <w:rFonts w:ascii="Comic Sans MS" w:eastAsia="Comic Sans MS" w:hAnsi="Comic Sans MS" w:cs="Comic Sans MS"/>
                <w:u w:val="single"/>
              </w:rPr>
              <w:t xml:space="preserve">EYFS Curriculum is designed enabling children to: </w:t>
            </w:r>
          </w:p>
          <w:p w14:paraId="0483ADCD" w14:textId="111424A4" w:rsidR="00E26408" w:rsidRPr="005D2C95" w:rsidRDefault="005D2C95" w:rsidP="00464A9D">
            <w:pPr>
              <w:numPr>
                <w:ilvl w:val="0"/>
                <w:numId w:val="3"/>
              </w:numPr>
              <w:spacing w:after="44"/>
              <w:ind w:left="322" w:hanging="360"/>
            </w:pPr>
            <w:r>
              <w:rPr>
                <w:rFonts w:ascii="Comic Sans MS" w:eastAsia="Comic Sans MS" w:hAnsi="Comic Sans MS" w:cs="Comic Sans MS"/>
              </w:rPr>
              <w:t>R</w:t>
            </w:r>
            <w:r w:rsidR="00E16C7D">
              <w:rPr>
                <w:rFonts w:ascii="Comic Sans MS" w:eastAsia="Comic Sans MS" w:hAnsi="Comic Sans MS" w:cs="Comic Sans MS"/>
              </w:rPr>
              <w:t xml:space="preserve">espect and care for the world around them </w:t>
            </w:r>
          </w:p>
          <w:p w14:paraId="4CCE567C" w14:textId="08717771" w:rsidR="005D2C95" w:rsidRDefault="005D2C95" w:rsidP="00464A9D">
            <w:pPr>
              <w:numPr>
                <w:ilvl w:val="0"/>
                <w:numId w:val="3"/>
              </w:numPr>
              <w:spacing w:after="44"/>
              <w:ind w:left="322" w:hanging="360"/>
            </w:pPr>
            <w:r>
              <w:rPr>
                <w:rFonts w:ascii="Comic Sans MS" w:eastAsia="Comic Sans MS" w:hAnsi="Comic Sans MS" w:cs="Comic Sans MS"/>
              </w:rPr>
              <w:t>Develop and knowledge and love of the Christian faith</w:t>
            </w:r>
          </w:p>
          <w:p w14:paraId="4AAF3596" w14:textId="3F9F9CCB" w:rsidR="00E26408" w:rsidRDefault="00E16C7D" w:rsidP="00464A9D">
            <w:pPr>
              <w:numPr>
                <w:ilvl w:val="0"/>
                <w:numId w:val="3"/>
              </w:numPr>
              <w:spacing w:after="43"/>
              <w:ind w:left="322" w:hanging="360"/>
            </w:pPr>
            <w:r>
              <w:rPr>
                <w:rFonts w:ascii="Comic Sans MS" w:eastAsia="Comic Sans MS" w:hAnsi="Comic Sans MS" w:cs="Comic Sans MS"/>
              </w:rPr>
              <w:t xml:space="preserve">Know and talk about the world beyond </w:t>
            </w:r>
            <w:r w:rsidR="005D2C95">
              <w:rPr>
                <w:rFonts w:ascii="Comic Sans MS" w:eastAsia="Comic Sans MS" w:hAnsi="Comic Sans MS" w:cs="Comic Sans MS"/>
              </w:rPr>
              <w:t>our Federation</w:t>
            </w:r>
            <w:r>
              <w:rPr>
                <w:rFonts w:ascii="Comic Sans MS" w:eastAsia="Comic Sans MS" w:hAnsi="Comic Sans MS" w:cs="Comic Sans MS"/>
              </w:rPr>
              <w:t xml:space="preserve"> </w:t>
            </w:r>
          </w:p>
          <w:p w14:paraId="3EA7AA76" w14:textId="77777777" w:rsidR="00E26408" w:rsidRDefault="00E16C7D" w:rsidP="00464A9D">
            <w:pPr>
              <w:numPr>
                <w:ilvl w:val="0"/>
                <w:numId w:val="3"/>
              </w:numPr>
              <w:spacing w:after="44"/>
              <w:ind w:left="322" w:hanging="360"/>
            </w:pPr>
            <w:r>
              <w:rPr>
                <w:rFonts w:ascii="Comic Sans MS" w:eastAsia="Comic Sans MS" w:hAnsi="Comic Sans MS" w:cs="Comic Sans MS"/>
              </w:rPr>
              <w:t xml:space="preserve">Experience a language rich environment </w:t>
            </w:r>
          </w:p>
          <w:p w14:paraId="41434B15" w14:textId="19F05E37" w:rsidR="00E26408" w:rsidRDefault="00E16C7D" w:rsidP="00464A9D">
            <w:pPr>
              <w:numPr>
                <w:ilvl w:val="0"/>
                <w:numId w:val="3"/>
              </w:numPr>
              <w:spacing w:after="42"/>
              <w:ind w:left="322" w:hanging="360"/>
            </w:pPr>
            <w:r>
              <w:rPr>
                <w:rFonts w:ascii="Comic Sans MS" w:eastAsia="Comic Sans MS" w:hAnsi="Comic Sans MS" w:cs="Comic Sans MS"/>
              </w:rPr>
              <w:t xml:space="preserve">Be </w:t>
            </w:r>
            <w:r w:rsidR="00483D17">
              <w:rPr>
                <w:rFonts w:ascii="Comic Sans MS" w:eastAsia="Comic Sans MS" w:hAnsi="Comic Sans MS" w:cs="Comic Sans MS"/>
              </w:rPr>
              <w:t>able to work in a team to reach a common goal</w:t>
            </w:r>
            <w:r>
              <w:rPr>
                <w:rFonts w:ascii="Comic Sans MS" w:eastAsia="Comic Sans MS" w:hAnsi="Comic Sans MS" w:cs="Comic Sans MS"/>
              </w:rPr>
              <w:t xml:space="preserve"> </w:t>
            </w:r>
          </w:p>
          <w:p w14:paraId="4DA432C7" w14:textId="77777777" w:rsidR="00E26408" w:rsidRDefault="00E16C7D" w:rsidP="00464A9D">
            <w:pPr>
              <w:numPr>
                <w:ilvl w:val="0"/>
                <w:numId w:val="3"/>
              </w:numPr>
              <w:spacing w:after="44"/>
              <w:ind w:left="322" w:hanging="360"/>
            </w:pPr>
            <w:r>
              <w:rPr>
                <w:rFonts w:ascii="Comic Sans MS" w:eastAsia="Comic Sans MS" w:hAnsi="Comic Sans MS" w:cs="Comic Sans MS"/>
              </w:rPr>
              <w:t xml:space="preserve">Take care of themselves and others </w:t>
            </w:r>
          </w:p>
          <w:p w14:paraId="2F3CE771" w14:textId="77777777" w:rsidR="00E26408" w:rsidRDefault="00E16C7D" w:rsidP="00464A9D">
            <w:pPr>
              <w:numPr>
                <w:ilvl w:val="0"/>
                <w:numId w:val="3"/>
              </w:numPr>
              <w:spacing w:after="43"/>
              <w:ind w:left="322" w:hanging="360"/>
            </w:pPr>
            <w:r>
              <w:rPr>
                <w:rFonts w:ascii="Comic Sans MS" w:eastAsia="Comic Sans MS" w:hAnsi="Comic Sans MS" w:cs="Comic Sans MS"/>
              </w:rPr>
              <w:t xml:space="preserve">Meet the expectations as outlined in the EYFS framework </w:t>
            </w:r>
          </w:p>
          <w:p w14:paraId="4E87AA26" w14:textId="53726030" w:rsidR="00E26408" w:rsidRDefault="00E16C7D" w:rsidP="00464A9D">
            <w:pPr>
              <w:numPr>
                <w:ilvl w:val="0"/>
                <w:numId w:val="3"/>
              </w:numPr>
              <w:spacing w:after="43"/>
              <w:ind w:left="322" w:hanging="360"/>
            </w:pPr>
            <w:r>
              <w:rPr>
                <w:rFonts w:ascii="Comic Sans MS" w:eastAsia="Comic Sans MS" w:hAnsi="Comic Sans MS" w:cs="Comic Sans MS"/>
              </w:rPr>
              <w:t xml:space="preserve">Develop the expected </w:t>
            </w:r>
            <w:r w:rsidR="00483D17">
              <w:rPr>
                <w:rFonts w:ascii="Comic Sans MS" w:eastAsia="Comic Sans MS" w:hAnsi="Comic Sans MS" w:cs="Comic Sans MS"/>
              </w:rPr>
              <w:t xml:space="preserve">key </w:t>
            </w:r>
            <w:r>
              <w:rPr>
                <w:rFonts w:ascii="Comic Sans MS" w:eastAsia="Comic Sans MS" w:hAnsi="Comic Sans MS" w:cs="Comic Sans MS"/>
              </w:rPr>
              <w:t xml:space="preserve">skills for reading, writing and number </w:t>
            </w:r>
          </w:p>
          <w:p w14:paraId="2B8924B2" w14:textId="2F105454" w:rsidR="00E26408" w:rsidRDefault="00E16C7D" w:rsidP="00464A9D">
            <w:pPr>
              <w:numPr>
                <w:ilvl w:val="0"/>
                <w:numId w:val="3"/>
              </w:numPr>
              <w:spacing w:line="276" w:lineRule="auto"/>
              <w:ind w:left="322" w:hanging="360"/>
            </w:pPr>
            <w:r>
              <w:rPr>
                <w:rFonts w:ascii="Comic Sans MS" w:eastAsia="Comic Sans MS" w:hAnsi="Comic Sans MS" w:cs="Comic Sans MS"/>
              </w:rPr>
              <w:t xml:space="preserve">Be </w:t>
            </w:r>
            <w:r w:rsidRPr="00F967B8">
              <w:rPr>
                <w:rFonts w:ascii="Comic Sans MS" w:eastAsia="Comic Sans MS" w:hAnsi="Comic Sans MS" w:cs="Comic Sans MS"/>
              </w:rPr>
              <w:t>prepared for learning beyond the Early Learning Goals and into Key Stage</w:t>
            </w:r>
            <w:r w:rsidRPr="00F967B8">
              <w:rPr>
                <w:rFonts w:ascii="Comic Sans MS" w:hAnsi="Comic Sans MS"/>
              </w:rPr>
              <w:t xml:space="preserve"> 1</w:t>
            </w:r>
            <w:r>
              <w:t xml:space="preserve"> </w:t>
            </w:r>
          </w:p>
        </w:tc>
        <w:tc>
          <w:tcPr>
            <w:tcW w:w="9746" w:type="dxa"/>
            <w:gridSpan w:val="6"/>
            <w:tcBorders>
              <w:top w:val="single" w:sz="4" w:space="0" w:color="000000"/>
              <w:left w:val="single" w:sz="4" w:space="0" w:color="000000"/>
              <w:bottom w:val="single" w:sz="4" w:space="0" w:color="000000"/>
              <w:right w:val="single" w:sz="4" w:space="0" w:color="000000"/>
            </w:tcBorders>
          </w:tcPr>
          <w:p w14:paraId="1E22F53F" w14:textId="1F4C1967" w:rsidR="00E26408" w:rsidRPr="00F967B8" w:rsidRDefault="00E16C7D" w:rsidP="00A0727A">
            <w:pPr>
              <w:ind w:right="44"/>
              <w:jc w:val="center"/>
              <w:rPr>
                <w:sz w:val="20"/>
                <w:szCs w:val="20"/>
              </w:rPr>
            </w:pPr>
            <w:r w:rsidRPr="00F967B8">
              <w:rPr>
                <w:rFonts w:ascii="Comic Sans MS" w:eastAsia="Comic Sans MS" w:hAnsi="Comic Sans MS" w:cs="Comic Sans MS"/>
                <w:b/>
                <w:sz w:val="24"/>
                <w:szCs w:val="20"/>
              </w:rPr>
              <w:t xml:space="preserve">Key Stage 1 and Key Stage 2 </w:t>
            </w:r>
          </w:p>
          <w:p w14:paraId="039F7B1C" w14:textId="3C52C795" w:rsidR="00E26408" w:rsidRPr="00483D17" w:rsidRDefault="00E16C7D" w:rsidP="00A0727A">
            <w:pPr>
              <w:ind w:left="1"/>
              <w:rPr>
                <w:u w:val="single"/>
              </w:rPr>
            </w:pPr>
            <w:r w:rsidRPr="00483D17">
              <w:rPr>
                <w:rFonts w:ascii="Comic Sans MS" w:eastAsia="Comic Sans MS" w:hAnsi="Comic Sans MS" w:cs="Comic Sans MS"/>
                <w:u w:val="single"/>
              </w:rPr>
              <w:t xml:space="preserve">Key Stage 1 and Key Stage 2 curriculum is designed: </w:t>
            </w:r>
          </w:p>
          <w:p w14:paraId="5800255D" w14:textId="7228FE3C" w:rsidR="00483D17" w:rsidRDefault="00E16C7D" w:rsidP="00464A9D">
            <w:pPr>
              <w:numPr>
                <w:ilvl w:val="0"/>
                <w:numId w:val="4"/>
              </w:numPr>
              <w:spacing w:after="24" w:line="238" w:lineRule="auto"/>
              <w:ind w:left="347" w:hanging="347"/>
              <w:rPr>
                <w:rFonts w:ascii="Comic Sans MS" w:eastAsia="Comic Sans MS" w:hAnsi="Comic Sans MS" w:cs="Comic Sans MS"/>
              </w:rPr>
            </w:pPr>
            <w:r>
              <w:rPr>
                <w:rFonts w:ascii="Comic Sans MS" w:eastAsia="Comic Sans MS" w:hAnsi="Comic Sans MS" w:cs="Comic Sans MS"/>
              </w:rPr>
              <w:t xml:space="preserve">to provide a relevant, progressive and well-structured academic curriculum which enables children to develop and master a broad knowledge and wide range of skills in a language rich environment. </w:t>
            </w:r>
          </w:p>
          <w:p w14:paraId="29AE2761" w14:textId="5C588DD5" w:rsidR="005C7923" w:rsidRPr="00464A9D" w:rsidRDefault="005C7923" w:rsidP="00464A9D">
            <w:pPr>
              <w:numPr>
                <w:ilvl w:val="0"/>
                <w:numId w:val="4"/>
              </w:numPr>
              <w:spacing w:after="24" w:line="238" w:lineRule="auto"/>
              <w:ind w:left="347" w:hanging="347"/>
              <w:rPr>
                <w:rFonts w:ascii="Comic Sans MS" w:eastAsia="Comic Sans MS" w:hAnsi="Comic Sans MS" w:cs="Comic Sans MS"/>
              </w:rPr>
            </w:pPr>
            <w:r>
              <w:rPr>
                <w:rFonts w:ascii="Comic Sans MS" w:eastAsia="Comic Sans MS" w:hAnsi="Comic Sans MS" w:cs="Comic Sans MS"/>
              </w:rPr>
              <w:t>To encourage critical thinking and ambitious questioning throughout the curriculum but especially in RE/Science/Maths and PSHCE</w:t>
            </w:r>
          </w:p>
          <w:p w14:paraId="18627F9E" w14:textId="6731DAFA" w:rsidR="00483D17" w:rsidRPr="00464A9D" w:rsidRDefault="00483D17" w:rsidP="00464A9D">
            <w:pPr>
              <w:numPr>
                <w:ilvl w:val="0"/>
                <w:numId w:val="4"/>
              </w:numPr>
              <w:spacing w:after="24" w:line="238" w:lineRule="auto"/>
              <w:ind w:left="347" w:hanging="347"/>
              <w:rPr>
                <w:rFonts w:ascii="Comic Sans MS" w:eastAsia="Comic Sans MS" w:hAnsi="Comic Sans MS" w:cs="Comic Sans MS"/>
              </w:rPr>
            </w:pPr>
            <w:r w:rsidRPr="00464A9D">
              <w:rPr>
                <w:rFonts w:ascii="Comic Sans MS" w:eastAsia="Comic Sans MS" w:hAnsi="Comic Sans MS" w:cs="Comic Sans MS"/>
              </w:rPr>
              <w:t>to think and discuss our learning, knowing more and remembering more.</w:t>
            </w:r>
          </w:p>
          <w:p w14:paraId="0767124D" w14:textId="0ABEE266" w:rsidR="005D2C95" w:rsidRPr="00483D17" w:rsidRDefault="005D2C95" w:rsidP="00464A9D">
            <w:pPr>
              <w:numPr>
                <w:ilvl w:val="0"/>
                <w:numId w:val="4"/>
              </w:numPr>
              <w:spacing w:after="24" w:line="238" w:lineRule="auto"/>
              <w:ind w:left="347" w:hanging="347"/>
              <w:rPr>
                <w:rFonts w:ascii="Comic Sans MS" w:eastAsia="Comic Sans MS" w:hAnsi="Comic Sans MS" w:cs="Comic Sans MS"/>
              </w:rPr>
            </w:pPr>
            <w:r w:rsidRPr="00483D17">
              <w:rPr>
                <w:rFonts w:ascii="Comic Sans MS" w:eastAsia="Comic Sans MS" w:hAnsi="Comic Sans MS" w:cs="Comic Sans MS"/>
              </w:rPr>
              <w:t>to know, love and celebrate our Christian values</w:t>
            </w:r>
          </w:p>
          <w:p w14:paraId="4D5EB533" w14:textId="03FFCCF9" w:rsidR="00E26408" w:rsidRDefault="00E16C7D" w:rsidP="00464A9D">
            <w:pPr>
              <w:numPr>
                <w:ilvl w:val="0"/>
                <w:numId w:val="4"/>
              </w:numPr>
              <w:spacing w:after="24" w:line="238" w:lineRule="auto"/>
              <w:ind w:left="347" w:hanging="347"/>
            </w:pPr>
            <w:r>
              <w:rPr>
                <w:rFonts w:ascii="Comic Sans MS" w:eastAsia="Comic Sans MS" w:hAnsi="Comic Sans MS" w:cs="Comic Sans MS"/>
              </w:rPr>
              <w:t>to provide ambitious and challenging learning experiences indoors and outdoors which motivates and inspires all learners.</w:t>
            </w:r>
            <w:r>
              <w:t xml:space="preserve"> </w:t>
            </w:r>
          </w:p>
          <w:p w14:paraId="50DEB47C" w14:textId="77777777" w:rsidR="00483D17" w:rsidRPr="00483D17" w:rsidRDefault="00E16C7D" w:rsidP="00464A9D">
            <w:pPr>
              <w:numPr>
                <w:ilvl w:val="0"/>
                <w:numId w:val="4"/>
              </w:numPr>
              <w:spacing w:after="24" w:line="238" w:lineRule="auto"/>
              <w:ind w:left="347" w:hanging="347"/>
            </w:pPr>
            <w:r>
              <w:rPr>
                <w:rFonts w:ascii="Comic Sans MS" w:eastAsia="Comic Sans MS" w:hAnsi="Comic Sans MS" w:cs="Comic Sans MS"/>
              </w:rPr>
              <w:t>to enable our children to be respectful and successful in terms of being able to find employment in t</w:t>
            </w:r>
            <w:r w:rsidR="005D2C95">
              <w:rPr>
                <w:rFonts w:ascii="Comic Sans MS" w:eastAsia="Comic Sans MS" w:hAnsi="Comic Sans MS" w:cs="Comic Sans MS"/>
              </w:rPr>
              <w:t xml:space="preserve">he future, </w:t>
            </w:r>
          </w:p>
          <w:p w14:paraId="455A4C8E" w14:textId="5DEC64AA" w:rsidR="00E26408" w:rsidRDefault="005D2C95" w:rsidP="00464A9D">
            <w:pPr>
              <w:numPr>
                <w:ilvl w:val="0"/>
                <w:numId w:val="4"/>
              </w:numPr>
              <w:spacing w:after="24" w:line="238" w:lineRule="auto"/>
              <w:ind w:left="347" w:hanging="347"/>
            </w:pPr>
            <w:r>
              <w:rPr>
                <w:rFonts w:ascii="Comic Sans MS" w:eastAsia="Comic Sans MS" w:hAnsi="Comic Sans MS" w:cs="Comic Sans MS"/>
              </w:rPr>
              <w:t xml:space="preserve">to maintain healthy relationships and </w:t>
            </w:r>
            <w:r w:rsidR="00E16C7D">
              <w:rPr>
                <w:rFonts w:ascii="Comic Sans MS" w:eastAsia="Comic Sans MS" w:hAnsi="Comic Sans MS" w:cs="Comic Sans MS"/>
              </w:rPr>
              <w:t xml:space="preserve">active lifestyles and to be moral citizens </w:t>
            </w:r>
          </w:p>
          <w:p w14:paraId="3437B40F" w14:textId="77777777" w:rsidR="00E26408" w:rsidRDefault="00E16C7D" w:rsidP="00464A9D">
            <w:pPr>
              <w:numPr>
                <w:ilvl w:val="0"/>
                <w:numId w:val="4"/>
              </w:numPr>
              <w:ind w:left="347" w:hanging="347"/>
            </w:pPr>
            <w:r>
              <w:rPr>
                <w:rFonts w:ascii="Comic Sans MS" w:eastAsia="Comic Sans MS" w:hAnsi="Comic Sans MS" w:cs="Comic Sans MS"/>
              </w:rPr>
              <w:t xml:space="preserve">to promote good health and wellbeing </w:t>
            </w:r>
          </w:p>
          <w:p w14:paraId="19630C20" w14:textId="77777777" w:rsidR="00E26408" w:rsidRDefault="00E16C7D" w:rsidP="00464A9D">
            <w:pPr>
              <w:numPr>
                <w:ilvl w:val="0"/>
                <w:numId w:val="4"/>
              </w:numPr>
              <w:ind w:left="347" w:hanging="347"/>
            </w:pPr>
            <w:r>
              <w:rPr>
                <w:rFonts w:ascii="Comic Sans MS" w:eastAsia="Comic Sans MS" w:hAnsi="Comic Sans MS" w:cs="Comic Sans MS"/>
              </w:rPr>
              <w:t>to work with our local community and wider world</w:t>
            </w:r>
            <w:r>
              <w:t xml:space="preserve"> </w:t>
            </w:r>
          </w:p>
        </w:tc>
      </w:tr>
      <w:tr w:rsidR="00E26408" w14:paraId="6ADD0DB1" w14:textId="77777777" w:rsidTr="00F967B8">
        <w:tblPrEx>
          <w:tblCellMar>
            <w:right w:w="61" w:type="dxa"/>
          </w:tblCellMar>
        </w:tblPrEx>
        <w:trPr>
          <w:trHeight w:val="1864"/>
        </w:trPr>
        <w:tc>
          <w:tcPr>
            <w:tcW w:w="6061" w:type="dxa"/>
            <w:gridSpan w:val="2"/>
            <w:tcBorders>
              <w:top w:val="single" w:sz="4" w:space="0" w:color="000000"/>
              <w:left w:val="single" w:sz="4" w:space="0" w:color="000000"/>
              <w:bottom w:val="single" w:sz="4" w:space="0" w:color="000000"/>
              <w:right w:val="single" w:sz="4" w:space="0" w:color="000000"/>
            </w:tcBorders>
          </w:tcPr>
          <w:p w14:paraId="0EA3A691" w14:textId="77777777" w:rsidR="00E26408" w:rsidRPr="00447CFA" w:rsidRDefault="00E16C7D">
            <w:pPr>
              <w:ind w:right="46"/>
              <w:jc w:val="center"/>
              <w:rPr>
                <w:sz w:val="28"/>
                <w:szCs w:val="28"/>
              </w:rPr>
            </w:pPr>
            <w:r w:rsidRPr="00447CFA">
              <w:rPr>
                <w:rFonts w:ascii="Comic Sans MS" w:eastAsia="Comic Sans MS" w:hAnsi="Comic Sans MS" w:cs="Comic Sans MS"/>
                <w:b/>
                <w:sz w:val="28"/>
                <w:szCs w:val="28"/>
              </w:rPr>
              <w:t xml:space="preserve">EYFS Curriculum </w:t>
            </w:r>
          </w:p>
          <w:p w14:paraId="5ACFEAF5" w14:textId="57D7B683" w:rsidR="00E26408" w:rsidRDefault="00E16C7D" w:rsidP="00A0727A">
            <w:pPr>
              <w:spacing w:line="239" w:lineRule="auto"/>
              <w:jc w:val="center"/>
              <w:rPr>
                <w:rFonts w:ascii="Comic Sans MS" w:eastAsia="Comic Sans MS" w:hAnsi="Comic Sans MS" w:cs="Comic Sans MS"/>
              </w:rPr>
            </w:pPr>
            <w:r>
              <w:rPr>
                <w:rFonts w:ascii="Comic Sans MS" w:eastAsia="Comic Sans MS" w:hAnsi="Comic Sans MS" w:cs="Comic Sans MS"/>
              </w:rPr>
              <w:t xml:space="preserve">PRIME AREAS: Personal and Social Development, Communication and Language, Physical Development </w:t>
            </w:r>
          </w:p>
          <w:p w14:paraId="0981A3D9" w14:textId="77777777" w:rsidR="00483D17" w:rsidRDefault="00483D17" w:rsidP="00A0727A">
            <w:pPr>
              <w:spacing w:line="239" w:lineRule="auto"/>
              <w:jc w:val="center"/>
            </w:pPr>
          </w:p>
          <w:p w14:paraId="7575A93E" w14:textId="77777777" w:rsidR="00E26408" w:rsidRDefault="00E16C7D">
            <w:pPr>
              <w:jc w:val="center"/>
            </w:pPr>
            <w:r>
              <w:rPr>
                <w:rFonts w:ascii="Comic Sans MS" w:eastAsia="Comic Sans MS" w:hAnsi="Comic Sans MS" w:cs="Comic Sans MS"/>
              </w:rPr>
              <w:t xml:space="preserve">SPECIFIC AREAS: Literacy, Mathematics, Understanding the World, Creative Development. </w:t>
            </w:r>
          </w:p>
        </w:tc>
        <w:tc>
          <w:tcPr>
            <w:tcW w:w="7796" w:type="dxa"/>
            <w:gridSpan w:val="4"/>
            <w:tcBorders>
              <w:top w:val="single" w:sz="4" w:space="0" w:color="000000"/>
              <w:left w:val="single" w:sz="4" w:space="0" w:color="000000"/>
              <w:bottom w:val="single" w:sz="4" w:space="0" w:color="000000"/>
              <w:right w:val="single" w:sz="4" w:space="0" w:color="000000"/>
            </w:tcBorders>
          </w:tcPr>
          <w:p w14:paraId="3DEAB379" w14:textId="77777777" w:rsidR="00E26408" w:rsidRPr="00447CFA" w:rsidRDefault="00E16C7D">
            <w:pPr>
              <w:ind w:right="42"/>
              <w:jc w:val="center"/>
              <w:rPr>
                <w:sz w:val="28"/>
                <w:szCs w:val="28"/>
              </w:rPr>
            </w:pPr>
            <w:r w:rsidRPr="00447CFA">
              <w:rPr>
                <w:rFonts w:ascii="Comic Sans MS" w:eastAsia="Comic Sans MS" w:hAnsi="Comic Sans MS" w:cs="Comic Sans MS"/>
                <w:b/>
                <w:sz w:val="28"/>
                <w:szCs w:val="28"/>
              </w:rPr>
              <w:t xml:space="preserve">National Curriculum </w:t>
            </w:r>
          </w:p>
          <w:p w14:paraId="3762902C" w14:textId="3D42C774" w:rsidR="00483D17" w:rsidRDefault="00E16C7D" w:rsidP="00464A9D">
            <w:pPr>
              <w:spacing w:after="95"/>
              <w:jc w:val="center"/>
              <w:rPr>
                <w:rFonts w:ascii="Comic Sans MS" w:eastAsia="Comic Sans MS" w:hAnsi="Comic Sans MS" w:cs="Comic Sans MS"/>
                <w:sz w:val="12"/>
              </w:rPr>
            </w:pPr>
            <w:r>
              <w:rPr>
                <w:rFonts w:ascii="Comic Sans MS" w:eastAsia="Comic Sans MS" w:hAnsi="Comic Sans MS" w:cs="Comic Sans MS"/>
              </w:rPr>
              <w:t>CORE: English, Maths, Science</w:t>
            </w:r>
          </w:p>
          <w:p w14:paraId="2C97FC47" w14:textId="2DACB6EF" w:rsidR="00E26408" w:rsidRDefault="00E16C7D" w:rsidP="00483D17">
            <w:pPr>
              <w:ind w:left="20"/>
              <w:jc w:val="center"/>
            </w:pPr>
            <w:r>
              <w:rPr>
                <w:rFonts w:ascii="Comic Sans MS" w:eastAsia="Comic Sans MS" w:hAnsi="Comic Sans MS" w:cs="Comic Sans MS"/>
              </w:rPr>
              <w:t>FOUNDATION: Geography, History, Modern Foreign</w:t>
            </w:r>
          </w:p>
          <w:p w14:paraId="5DB604C3" w14:textId="55F2C3DE" w:rsidR="00E26408" w:rsidRDefault="00E16C7D" w:rsidP="00483D17">
            <w:pPr>
              <w:ind w:right="48"/>
              <w:jc w:val="center"/>
            </w:pPr>
            <w:r>
              <w:rPr>
                <w:rFonts w:ascii="Comic Sans MS" w:eastAsia="Comic Sans MS" w:hAnsi="Comic Sans MS" w:cs="Comic Sans MS"/>
              </w:rPr>
              <w:t>Languages, Music, Physical Education, Art &amp; Design,</w:t>
            </w:r>
          </w:p>
          <w:p w14:paraId="2AE185EE" w14:textId="2E725591" w:rsidR="00A0727A" w:rsidRPr="00483D17" w:rsidRDefault="00E16C7D" w:rsidP="00483D17">
            <w:pPr>
              <w:ind w:left="700" w:hanging="533"/>
              <w:jc w:val="center"/>
              <w:rPr>
                <w:rFonts w:ascii="Comic Sans MS" w:eastAsia="Comic Sans MS" w:hAnsi="Comic Sans MS" w:cs="Comic Sans MS"/>
              </w:rPr>
            </w:pPr>
            <w:r>
              <w:rPr>
                <w:rFonts w:ascii="Comic Sans MS" w:eastAsia="Comic Sans MS" w:hAnsi="Comic Sans MS" w:cs="Comic Sans MS"/>
              </w:rPr>
              <w:t>Design &amp; Technology, Computing</w:t>
            </w:r>
            <w:r w:rsidR="00483D17">
              <w:rPr>
                <w:rFonts w:ascii="Comic Sans MS" w:eastAsia="Comic Sans MS" w:hAnsi="Comic Sans MS" w:cs="Comic Sans MS"/>
              </w:rPr>
              <w:t>,</w:t>
            </w:r>
            <w:r>
              <w:rPr>
                <w:rFonts w:ascii="Comic Sans MS" w:eastAsia="Comic Sans MS" w:hAnsi="Comic Sans MS" w:cs="Comic Sans MS"/>
              </w:rPr>
              <w:t xml:space="preserve"> Relationship, Sex </w:t>
            </w:r>
            <w:r w:rsidR="00F967B8">
              <w:rPr>
                <w:rFonts w:ascii="Comic Sans MS" w:eastAsia="Comic Sans MS" w:hAnsi="Comic Sans MS" w:cs="Comic Sans MS"/>
              </w:rPr>
              <w:t>&amp;</w:t>
            </w:r>
            <w:r>
              <w:rPr>
                <w:rFonts w:ascii="Comic Sans MS" w:eastAsia="Comic Sans MS" w:hAnsi="Comic Sans MS" w:cs="Comic Sans MS"/>
              </w:rPr>
              <w:t xml:space="preserve"> Health Education</w:t>
            </w:r>
          </w:p>
        </w:tc>
        <w:tc>
          <w:tcPr>
            <w:tcW w:w="1950" w:type="dxa"/>
            <w:gridSpan w:val="2"/>
            <w:tcBorders>
              <w:top w:val="single" w:sz="4" w:space="0" w:color="000000"/>
              <w:left w:val="single" w:sz="4" w:space="0" w:color="000000"/>
              <w:bottom w:val="single" w:sz="4" w:space="0" w:color="000000"/>
              <w:right w:val="single" w:sz="4" w:space="0" w:color="000000"/>
            </w:tcBorders>
          </w:tcPr>
          <w:p w14:paraId="28DBD42E" w14:textId="77777777" w:rsidR="00E26408" w:rsidRDefault="00E16C7D">
            <w:pPr>
              <w:ind w:right="44"/>
              <w:jc w:val="center"/>
            </w:pPr>
            <w:r>
              <w:rPr>
                <w:rFonts w:ascii="Comic Sans MS" w:eastAsia="Comic Sans MS" w:hAnsi="Comic Sans MS" w:cs="Comic Sans MS"/>
                <w:b/>
              </w:rPr>
              <w:t xml:space="preserve">Additional </w:t>
            </w:r>
          </w:p>
          <w:p w14:paraId="14679E96" w14:textId="77777777" w:rsidR="00E26408" w:rsidRDefault="00E16C7D">
            <w:pPr>
              <w:spacing w:line="239" w:lineRule="auto"/>
              <w:jc w:val="center"/>
            </w:pPr>
            <w:r>
              <w:rPr>
                <w:rFonts w:ascii="Comic Sans MS" w:eastAsia="Comic Sans MS" w:hAnsi="Comic Sans MS" w:cs="Comic Sans MS"/>
                <w:b/>
              </w:rPr>
              <w:t xml:space="preserve">Curriculum Subjects </w:t>
            </w:r>
          </w:p>
          <w:p w14:paraId="663BAAF8" w14:textId="77777777" w:rsidR="00E26408" w:rsidRDefault="00E16C7D">
            <w:pPr>
              <w:spacing w:after="93"/>
              <w:ind w:left="8"/>
              <w:jc w:val="center"/>
            </w:pPr>
            <w:r>
              <w:rPr>
                <w:rFonts w:ascii="Comic Sans MS" w:eastAsia="Comic Sans MS" w:hAnsi="Comic Sans MS" w:cs="Comic Sans MS"/>
                <w:b/>
                <w:sz w:val="12"/>
              </w:rPr>
              <w:t xml:space="preserve"> </w:t>
            </w:r>
          </w:p>
          <w:p w14:paraId="1A1ADB11" w14:textId="77777777" w:rsidR="00E26408" w:rsidRDefault="00E16C7D">
            <w:pPr>
              <w:ind w:right="45"/>
              <w:jc w:val="center"/>
            </w:pPr>
            <w:r>
              <w:rPr>
                <w:rFonts w:ascii="Comic Sans MS" w:eastAsia="Comic Sans MS" w:hAnsi="Comic Sans MS" w:cs="Comic Sans MS"/>
              </w:rPr>
              <w:t xml:space="preserve">RE  </w:t>
            </w:r>
          </w:p>
          <w:p w14:paraId="1352CF07" w14:textId="77777777" w:rsidR="00E26408" w:rsidRDefault="00E16C7D">
            <w:pPr>
              <w:ind w:right="41"/>
              <w:jc w:val="center"/>
            </w:pPr>
            <w:r>
              <w:rPr>
                <w:rFonts w:ascii="Comic Sans MS" w:eastAsia="Comic Sans MS" w:hAnsi="Comic Sans MS" w:cs="Comic Sans MS"/>
              </w:rPr>
              <w:t xml:space="preserve">PSHCE </w:t>
            </w:r>
          </w:p>
        </w:tc>
      </w:tr>
      <w:tr w:rsidR="00E26408" w14:paraId="0F27A642" w14:textId="77777777" w:rsidTr="00471C0F">
        <w:tblPrEx>
          <w:tblCellMar>
            <w:right w:w="61" w:type="dxa"/>
          </w:tblCellMar>
        </w:tblPrEx>
        <w:trPr>
          <w:trHeight w:val="1540"/>
        </w:trPr>
        <w:tc>
          <w:tcPr>
            <w:tcW w:w="15807" w:type="dxa"/>
            <w:gridSpan w:val="8"/>
            <w:tcBorders>
              <w:top w:val="single" w:sz="4" w:space="0" w:color="000000"/>
              <w:left w:val="single" w:sz="4" w:space="0" w:color="000000"/>
              <w:bottom w:val="single" w:sz="4" w:space="0" w:color="000000"/>
              <w:right w:val="single" w:sz="4" w:space="0" w:color="000000"/>
            </w:tcBorders>
          </w:tcPr>
          <w:p w14:paraId="3D632A73" w14:textId="77777777" w:rsidR="00E26408" w:rsidRDefault="00E16C7D">
            <w:r>
              <w:rPr>
                <w:rFonts w:ascii="Comic Sans MS" w:eastAsia="Comic Sans MS" w:hAnsi="Comic Sans MS" w:cs="Comic Sans MS"/>
              </w:rPr>
              <w:t xml:space="preserve">Our academic curriculum is structured providing for each key stage and year group: </w:t>
            </w:r>
          </w:p>
          <w:p w14:paraId="5BFCE745" w14:textId="77777777" w:rsidR="00464A9D" w:rsidRPr="00464A9D" w:rsidRDefault="00E16C7D">
            <w:pPr>
              <w:numPr>
                <w:ilvl w:val="0"/>
                <w:numId w:val="5"/>
              </w:numPr>
              <w:ind w:hanging="360"/>
            </w:pPr>
            <w:r>
              <w:rPr>
                <w:rFonts w:ascii="Comic Sans MS" w:eastAsia="Comic Sans MS" w:hAnsi="Comic Sans MS" w:cs="Comic Sans MS"/>
              </w:rPr>
              <w:t xml:space="preserve">Clear </w:t>
            </w:r>
            <w:proofErr w:type="gramStart"/>
            <w:r>
              <w:rPr>
                <w:rFonts w:ascii="Comic Sans MS" w:eastAsia="Comic Sans MS" w:hAnsi="Comic Sans MS" w:cs="Comic Sans MS"/>
              </w:rPr>
              <w:t>Long Term</w:t>
            </w:r>
            <w:proofErr w:type="gramEnd"/>
            <w:r>
              <w:rPr>
                <w:rFonts w:ascii="Comic Sans MS" w:eastAsia="Comic Sans MS" w:hAnsi="Comic Sans MS" w:cs="Comic Sans MS"/>
              </w:rPr>
              <w:t xml:space="preserve"> Plans</w:t>
            </w:r>
            <w:r w:rsidR="00464A9D">
              <w:rPr>
                <w:rFonts w:ascii="Comic Sans MS" w:eastAsia="Comic Sans MS" w:hAnsi="Comic Sans MS" w:cs="Comic Sans MS"/>
              </w:rPr>
              <w:t xml:space="preserve"> per subject</w:t>
            </w:r>
            <w:r w:rsidR="00D86269">
              <w:rPr>
                <w:rFonts w:ascii="Comic Sans MS" w:eastAsia="Comic Sans MS" w:hAnsi="Comic Sans MS" w:cs="Comic Sans MS"/>
              </w:rPr>
              <w:t xml:space="preserve"> </w:t>
            </w:r>
            <w:r w:rsidR="00D86269" w:rsidRPr="00D86269">
              <w:rPr>
                <w:rFonts w:ascii="Comic Sans MS" w:eastAsia="Comic Sans MS" w:hAnsi="Comic Sans MS" w:cs="Comic Sans MS"/>
              </w:rPr>
              <w:t>to ensure progression</w:t>
            </w:r>
          </w:p>
          <w:p w14:paraId="77116361" w14:textId="773166D4" w:rsidR="00464A9D" w:rsidRPr="00464A9D" w:rsidRDefault="00464A9D">
            <w:pPr>
              <w:numPr>
                <w:ilvl w:val="0"/>
                <w:numId w:val="5"/>
              </w:numPr>
              <w:ind w:hanging="360"/>
            </w:pPr>
            <w:r>
              <w:rPr>
                <w:rFonts w:ascii="Comic Sans MS" w:eastAsia="Comic Sans MS" w:hAnsi="Comic Sans MS" w:cs="Comic Sans MS"/>
              </w:rPr>
              <w:t>Medium Term Plans which show links to other subjects and key learning, taken from National Curriculum objectives</w:t>
            </w:r>
            <w:r w:rsidR="00D86269" w:rsidRPr="00D86269">
              <w:rPr>
                <w:rFonts w:ascii="Comic Sans MS" w:eastAsia="Comic Sans MS" w:hAnsi="Comic Sans MS" w:cs="Comic Sans MS"/>
              </w:rPr>
              <w:t xml:space="preserve"> </w:t>
            </w:r>
          </w:p>
          <w:p w14:paraId="5087AC62" w14:textId="43B73772" w:rsidR="00464A9D" w:rsidRPr="00464A9D" w:rsidRDefault="00464A9D">
            <w:pPr>
              <w:numPr>
                <w:ilvl w:val="0"/>
                <w:numId w:val="5"/>
              </w:numPr>
              <w:ind w:hanging="360"/>
            </w:pPr>
            <w:r>
              <w:rPr>
                <w:rFonts w:ascii="Comic Sans MS" w:eastAsia="Comic Sans MS" w:hAnsi="Comic Sans MS" w:cs="Comic Sans MS"/>
              </w:rPr>
              <w:t>I can statements ensure our community know and understand key knowledge and skills expected in each year group/key phase</w:t>
            </w:r>
          </w:p>
          <w:p w14:paraId="0C6DAF41" w14:textId="69AFE07F" w:rsidR="00483D17" w:rsidRPr="00483D17" w:rsidRDefault="00483D17">
            <w:pPr>
              <w:numPr>
                <w:ilvl w:val="0"/>
                <w:numId w:val="5"/>
              </w:numPr>
              <w:ind w:hanging="360"/>
            </w:pPr>
            <w:r w:rsidRPr="00483D17">
              <w:rPr>
                <w:rFonts w:ascii="Comic Sans MS" w:eastAsia="Comic Sans MS" w:hAnsi="Comic Sans MS" w:cs="Comic Sans MS"/>
              </w:rPr>
              <w:t>Subject Specific Intent, Implementation and Impact Statements</w:t>
            </w:r>
          </w:p>
          <w:p w14:paraId="1490B976" w14:textId="4003F7CC" w:rsidR="00E26408" w:rsidRDefault="00E16C7D" w:rsidP="00464A9D">
            <w:pPr>
              <w:numPr>
                <w:ilvl w:val="0"/>
                <w:numId w:val="5"/>
              </w:numPr>
              <w:ind w:hanging="360"/>
            </w:pPr>
            <w:r>
              <w:rPr>
                <w:rFonts w:ascii="Comic Sans MS" w:eastAsia="Comic Sans MS" w:hAnsi="Comic Sans MS" w:cs="Comic Sans MS"/>
              </w:rPr>
              <w:t xml:space="preserve">Progressive knowledge and skills which </w:t>
            </w:r>
            <w:r w:rsidR="00483D17">
              <w:rPr>
                <w:rFonts w:ascii="Comic Sans MS" w:eastAsia="Comic Sans MS" w:hAnsi="Comic Sans MS" w:cs="Comic Sans MS"/>
              </w:rPr>
              <w:t>are illustrated in our curriculum river</w:t>
            </w:r>
            <w:r>
              <w:rPr>
                <w:rFonts w:ascii="Comic Sans MS" w:eastAsia="Comic Sans MS" w:hAnsi="Comic Sans MS" w:cs="Comic Sans MS"/>
              </w:rPr>
              <w:t xml:space="preserve">  </w:t>
            </w:r>
          </w:p>
        </w:tc>
      </w:tr>
      <w:tr w:rsidR="00E26408" w14:paraId="7E0A48AA" w14:textId="77777777" w:rsidTr="00471C0F">
        <w:tblPrEx>
          <w:tblCellMar>
            <w:top w:w="68" w:type="dxa"/>
            <w:left w:w="108" w:type="dxa"/>
            <w:bottom w:w="5" w:type="dxa"/>
            <w:right w:w="43" w:type="dxa"/>
          </w:tblCellMar>
        </w:tblPrEx>
        <w:trPr>
          <w:gridAfter w:val="1"/>
          <w:wAfter w:w="164" w:type="dxa"/>
          <w:trHeight w:val="509"/>
        </w:trPr>
        <w:tc>
          <w:tcPr>
            <w:tcW w:w="15643" w:type="dxa"/>
            <w:gridSpan w:val="7"/>
            <w:tcBorders>
              <w:top w:val="single" w:sz="4" w:space="0" w:color="000000"/>
              <w:left w:val="single" w:sz="4" w:space="0" w:color="000000"/>
              <w:bottom w:val="single" w:sz="4" w:space="0" w:color="000000"/>
              <w:right w:val="single" w:sz="4" w:space="0" w:color="000000"/>
            </w:tcBorders>
            <w:shd w:val="clear" w:color="auto" w:fill="E8ACE1"/>
            <w:vAlign w:val="bottom"/>
          </w:tcPr>
          <w:p w14:paraId="520AA935" w14:textId="77777777" w:rsidR="00E26408" w:rsidRDefault="00E16C7D">
            <w:pPr>
              <w:ind w:right="69"/>
              <w:jc w:val="center"/>
            </w:pPr>
            <w:r>
              <w:rPr>
                <w:rFonts w:ascii="Comic Sans MS" w:eastAsia="Comic Sans MS" w:hAnsi="Comic Sans MS" w:cs="Comic Sans MS"/>
                <w:b/>
                <w:sz w:val="36"/>
              </w:rPr>
              <w:lastRenderedPageBreak/>
              <w:t xml:space="preserve">Curriculum Implementation </w:t>
            </w:r>
            <w:r>
              <w:rPr>
                <w:rFonts w:ascii="Comic Sans MS" w:eastAsia="Comic Sans MS" w:hAnsi="Comic Sans MS" w:cs="Comic Sans MS"/>
              </w:rPr>
              <w:t xml:space="preserve"> </w:t>
            </w:r>
          </w:p>
        </w:tc>
      </w:tr>
      <w:tr w:rsidR="00E26408" w14:paraId="2ABB95E4" w14:textId="77777777" w:rsidTr="00471C0F">
        <w:tblPrEx>
          <w:tblCellMar>
            <w:top w:w="68" w:type="dxa"/>
            <w:left w:w="108" w:type="dxa"/>
            <w:bottom w:w="5" w:type="dxa"/>
            <w:right w:w="43" w:type="dxa"/>
          </w:tblCellMar>
        </w:tblPrEx>
        <w:trPr>
          <w:gridAfter w:val="1"/>
          <w:wAfter w:w="164" w:type="dxa"/>
          <w:trHeight w:val="7006"/>
        </w:trPr>
        <w:tc>
          <w:tcPr>
            <w:tcW w:w="2175" w:type="dxa"/>
            <w:tcBorders>
              <w:top w:val="single" w:sz="4" w:space="0" w:color="000000"/>
              <w:left w:val="single" w:sz="4" w:space="0" w:color="000000"/>
              <w:bottom w:val="single" w:sz="4" w:space="0" w:color="000000"/>
              <w:right w:val="single" w:sz="4" w:space="0" w:color="000000"/>
            </w:tcBorders>
          </w:tcPr>
          <w:p w14:paraId="6B92AFF8" w14:textId="77777777" w:rsidR="00E26408" w:rsidRDefault="00E16C7D">
            <w:pPr>
              <w:jc w:val="center"/>
            </w:pPr>
            <w:r>
              <w:rPr>
                <w:rFonts w:ascii="Comic Sans MS" w:eastAsia="Comic Sans MS" w:hAnsi="Comic Sans MS" w:cs="Comic Sans MS"/>
                <w:b/>
                <w:sz w:val="28"/>
              </w:rPr>
              <w:t xml:space="preserve">Statutory Curriculum </w:t>
            </w:r>
          </w:p>
        </w:tc>
        <w:tc>
          <w:tcPr>
            <w:tcW w:w="7572" w:type="dxa"/>
            <w:gridSpan w:val="4"/>
            <w:tcBorders>
              <w:top w:val="single" w:sz="4" w:space="0" w:color="000000"/>
              <w:left w:val="single" w:sz="4" w:space="0" w:color="000000"/>
              <w:bottom w:val="single" w:sz="4" w:space="0" w:color="000000"/>
              <w:right w:val="single" w:sz="4" w:space="0" w:color="000000"/>
            </w:tcBorders>
          </w:tcPr>
          <w:p w14:paraId="3F876E65" w14:textId="134DD12D" w:rsidR="00E26408" w:rsidRPr="005C7471" w:rsidRDefault="00E16C7D">
            <w:pPr>
              <w:rPr>
                <w:b/>
                <w:bCs/>
              </w:rPr>
            </w:pPr>
            <w:r w:rsidRPr="005C7471">
              <w:rPr>
                <w:rFonts w:ascii="Comic Sans MS" w:eastAsia="Comic Sans MS" w:hAnsi="Comic Sans MS" w:cs="Comic Sans MS"/>
                <w:b/>
                <w:bCs/>
              </w:rPr>
              <w:t xml:space="preserve">Children in EYFS will receive: </w:t>
            </w:r>
          </w:p>
          <w:p w14:paraId="4E7A166F" w14:textId="77777777" w:rsidR="00471C0F" w:rsidRDefault="00471C0F" w:rsidP="00471C0F">
            <w:pPr>
              <w:numPr>
                <w:ilvl w:val="0"/>
                <w:numId w:val="15"/>
              </w:numPr>
              <w:spacing w:after="21" w:line="239" w:lineRule="auto"/>
              <w:ind w:left="284" w:right="139"/>
              <w:jc w:val="both"/>
              <w:rPr>
                <w:rFonts w:ascii="Comic Sans MS" w:eastAsia="Comic Sans MS" w:hAnsi="Comic Sans MS" w:cs="Comic Sans MS"/>
              </w:rPr>
            </w:pPr>
            <w:r>
              <w:rPr>
                <w:rFonts w:ascii="Comic Sans MS" w:eastAsia="Comic Sans MS" w:hAnsi="Comic Sans MS" w:cs="Comic Sans MS"/>
              </w:rPr>
              <w:t>Daily Collective Worship followed by a Christian prayer</w:t>
            </w:r>
          </w:p>
          <w:p w14:paraId="49A2DF0C" w14:textId="77777777" w:rsidR="00E26408" w:rsidRDefault="00E16C7D" w:rsidP="008426A0">
            <w:pPr>
              <w:numPr>
                <w:ilvl w:val="0"/>
                <w:numId w:val="15"/>
              </w:numPr>
              <w:spacing w:after="21" w:line="239" w:lineRule="auto"/>
              <w:ind w:left="284" w:right="139"/>
              <w:jc w:val="both"/>
            </w:pPr>
            <w:r>
              <w:rPr>
                <w:rFonts w:ascii="Comic Sans MS" w:eastAsia="Comic Sans MS" w:hAnsi="Comic Sans MS" w:cs="Comic Sans MS"/>
              </w:rPr>
              <w:t xml:space="preserve">Well-planned activities that promote learning in all areas of the EYFS to help children achieve the ELG and beyond.  </w:t>
            </w:r>
          </w:p>
          <w:p w14:paraId="6E3EAEBB" w14:textId="3670216A" w:rsidR="008426A0" w:rsidRPr="008426A0" w:rsidRDefault="008426A0" w:rsidP="008426A0">
            <w:pPr>
              <w:numPr>
                <w:ilvl w:val="0"/>
                <w:numId w:val="15"/>
              </w:numPr>
              <w:ind w:left="284" w:right="139"/>
              <w:jc w:val="both"/>
            </w:pPr>
            <w:r>
              <w:rPr>
                <w:rFonts w:ascii="Comic Sans MS" w:eastAsia="Comic Sans MS" w:hAnsi="Comic Sans MS" w:cs="Comic Sans MS"/>
              </w:rPr>
              <w:t xml:space="preserve">Daily maths and English teaching </w:t>
            </w:r>
          </w:p>
          <w:p w14:paraId="06BEB0F5" w14:textId="2060A6F6" w:rsidR="008426A0" w:rsidRDefault="008426A0" w:rsidP="008426A0">
            <w:pPr>
              <w:numPr>
                <w:ilvl w:val="0"/>
                <w:numId w:val="15"/>
              </w:numPr>
              <w:ind w:left="284" w:right="139"/>
              <w:jc w:val="both"/>
            </w:pPr>
            <w:r>
              <w:rPr>
                <w:rFonts w:ascii="Comic Sans MS" w:eastAsia="Comic Sans MS" w:hAnsi="Comic Sans MS" w:cs="Comic Sans MS"/>
              </w:rPr>
              <w:t xml:space="preserve">Daily phonics teaching using Little </w:t>
            </w:r>
            <w:proofErr w:type="spellStart"/>
            <w:r>
              <w:rPr>
                <w:rFonts w:ascii="Comic Sans MS" w:eastAsia="Comic Sans MS" w:hAnsi="Comic Sans MS" w:cs="Comic Sans MS"/>
              </w:rPr>
              <w:t>Wandle</w:t>
            </w:r>
            <w:proofErr w:type="spellEnd"/>
            <w:r>
              <w:rPr>
                <w:rFonts w:ascii="Comic Sans MS" w:eastAsia="Comic Sans MS" w:hAnsi="Comic Sans MS" w:cs="Comic Sans MS"/>
              </w:rPr>
              <w:t xml:space="preserve"> Letters and Sounds</w:t>
            </w:r>
            <w:r w:rsidR="00464A9D">
              <w:rPr>
                <w:rFonts w:ascii="Comic Sans MS" w:eastAsia="Comic Sans MS" w:hAnsi="Comic Sans MS" w:cs="Comic Sans MS"/>
              </w:rPr>
              <w:t xml:space="preserve"> (Greenhead) and Read Write Inc (Henshaw)</w:t>
            </w:r>
          </w:p>
          <w:p w14:paraId="13A593E6" w14:textId="77777777" w:rsidR="008426A0" w:rsidRDefault="008426A0" w:rsidP="008426A0">
            <w:pPr>
              <w:numPr>
                <w:ilvl w:val="0"/>
                <w:numId w:val="15"/>
              </w:numPr>
              <w:spacing w:after="26" w:line="237" w:lineRule="auto"/>
              <w:ind w:left="284" w:right="139"/>
              <w:jc w:val="both"/>
            </w:pPr>
            <w:r>
              <w:rPr>
                <w:rFonts w:ascii="Comic Sans MS" w:eastAsia="Comic Sans MS" w:hAnsi="Comic Sans MS" w:cs="Comic Sans MS"/>
              </w:rPr>
              <w:t xml:space="preserve">Progressive experiences and teaching sequences in order to develop reading writing and number skills </w:t>
            </w:r>
          </w:p>
          <w:p w14:paraId="0853BEB5" w14:textId="77777777" w:rsidR="00E26408" w:rsidRDefault="00E16C7D" w:rsidP="008426A0">
            <w:pPr>
              <w:numPr>
                <w:ilvl w:val="0"/>
                <w:numId w:val="15"/>
              </w:numPr>
              <w:ind w:left="284" w:right="139"/>
              <w:jc w:val="both"/>
            </w:pPr>
            <w:r>
              <w:rPr>
                <w:rFonts w:ascii="Comic Sans MS" w:eastAsia="Comic Sans MS" w:hAnsi="Comic Sans MS" w:cs="Comic Sans MS"/>
              </w:rPr>
              <w:t xml:space="preserve">A </w:t>
            </w:r>
            <w:proofErr w:type="gramStart"/>
            <w:r>
              <w:rPr>
                <w:rFonts w:ascii="Comic Sans MS" w:eastAsia="Comic Sans MS" w:hAnsi="Comic Sans MS" w:cs="Comic Sans MS"/>
              </w:rPr>
              <w:t>high quality</w:t>
            </w:r>
            <w:proofErr w:type="gramEnd"/>
            <w:r>
              <w:rPr>
                <w:rFonts w:ascii="Comic Sans MS" w:eastAsia="Comic Sans MS" w:hAnsi="Comic Sans MS" w:cs="Comic Sans MS"/>
              </w:rPr>
              <w:t xml:space="preserve"> continuous provision both indoors and outdoors </w:t>
            </w:r>
          </w:p>
          <w:p w14:paraId="0FC7D616" w14:textId="77777777" w:rsidR="00E26408" w:rsidRDefault="00E16C7D" w:rsidP="008426A0">
            <w:pPr>
              <w:numPr>
                <w:ilvl w:val="0"/>
                <w:numId w:val="15"/>
              </w:numPr>
              <w:spacing w:after="22"/>
              <w:ind w:left="284" w:right="139"/>
              <w:jc w:val="both"/>
            </w:pPr>
            <w:r>
              <w:rPr>
                <w:rFonts w:ascii="Comic Sans MS" w:eastAsia="Comic Sans MS" w:hAnsi="Comic Sans MS" w:cs="Comic Sans MS"/>
              </w:rPr>
              <w:t xml:space="preserve">Outdoor enhancements which are focussed on Prime Areas of learning using reading books as a stimulus.  </w:t>
            </w:r>
          </w:p>
          <w:p w14:paraId="006CC38B" w14:textId="77777777" w:rsidR="00E26408" w:rsidRDefault="00E16C7D" w:rsidP="008426A0">
            <w:pPr>
              <w:numPr>
                <w:ilvl w:val="0"/>
                <w:numId w:val="15"/>
              </w:numPr>
              <w:spacing w:after="25" w:line="237" w:lineRule="auto"/>
              <w:ind w:left="284" w:right="139"/>
              <w:jc w:val="both"/>
            </w:pPr>
            <w:r>
              <w:rPr>
                <w:rFonts w:ascii="Comic Sans MS" w:eastAsia="Comic Sans MS" w:hAnsi="Comic Sans MS" w:cs="Comic Sans MS"/>
              </w:rPr>
              <w:t xml:space="preserve">Visits, visitors and real experiences where possible, in addition to the inspiring enhancements around our provision.  </w:t>
            </w:r>
          </w:p>
          <w:p w14:paraId="67964BCA" w14:textId="77777777" w:rsidR="00E26408" w:rsidRDefault="00E16C7D" w:rsidP="008426A0">
            <w:pPr>
              <w:numPr>
                <w:ilvl w:val="0"/>
                <w:numId w:val="15"/>
              </w:numPr>
              <w:spacing w:after="23" w:line="239" w:lineRule="auto"/>
              <w:ind w:left="284" w:right="139"/>
              <w:jc w:val="both"/>
            </w:pPr>
            <w:r>
              <w:rPr>
                <w:rFonts w:ascii="Comic Sans MS" w:eastAsia="Comic Sans MS" w:hAnsi="Comic Sans MS" w:cs="Comic Sans MS"/>
              </w:rPr>
              <w:t xml:space="preserve">Both child and adult led outdoor opportunities daily to experience the world around them.  </w:t>
            </w:r>
          </w:p>
          <w:p w14:paraId="1E381697" w14:textId="77777777" w:rsidR="008426A0" w:rsidRPr="008426A0" w:rsidRDefault="008426A0" w:rsidP="008426A0">
            <w:pPr>
              <w:numPr>
                <w:ilvl w:val="0"/>
                <w:numId w:val="15"/>
              </w:numPr>
              <w:ind w:left="284" w:right="139"/>
              <w:jc w:val="both"/>
            </w:pPr>
            <w:r>
              <w:rPr>
                <w:rFonts w:ascii="Comic Sans MS" w:eastAsia="Comic Sans MS" w:hAnsi="Comic Sans MS" w:cs="Comic Sans MS"/>
              </w:rPr>
              <w:t>A daily group story time</w:t>
            </w:r>
          </w:p>
          <w:p w14:paraId="0BE6693E" w14:textId="402A3E0A" w:rsidR="00E26408" w:rsidRDefault="008426A0" w:rsidP="008426A0">
            <w:pPr>
              <w:numPr>
                <w:ilvl w:val="0"/>
                <w:numId w:val="15"/>
              </w:numPr>
              <w:ind w:left="284" w:right="139"/>
              <w:jc w:val="both"/>
            </w:pPr>
            <w:r>
              <w:rPr>
                <w:rFonts w:ascii="Comic Sans MS" w:eastAsia="Comic Sans MS" w:hAnsi="Comic Sans MS" w:cs="Comic Sans MS"/>
              </w:rPr>
              <w:t>3 x daily reading of the same text over a week so children can remember and recall the whole narrative, joining in where necessary</w:t>
            </w:r>
            <w:r w:rsidR="00E16C7D">
              <w:rPr>
                <w:rFonts w:ascii="Comic Sans MS" w:eastAsia="Comic Sans MS" w:hAnsi="Comic Sans MS" w:cs="Comic Sans MS"/>
              </w:rPr>
              <w:t xml:space="preserve"> repeated reading of key texts. </w:t>
            </w:r>
          </w:p>
          <w:p w14:paraId="21601AD6" w14:textId="77777777" w:rsidR="00E26408" w:rsidRDefault="00E16C7D" w:rsidP="008426A0">
            <w:pPr>
              <w:numPr>
                <w:ilvl w:val="0"/>
                <w:numId w:val="15"/>
              </w:numPr>
              <w:spacing w:after="23" w:line="239" w:lineRule="auto"/>
              <w:ind w:left="284" w:right="139"/>
              <w:jc w:val="both"/>
            </w:pPr>
            <w:r>
              <w:rPr>
                <w:rFonts w:ascii="Comic Sans MS" w:eastAsia="Comic Sans MS" w:hAnsi="Comic Sans MS" w:cs="Comic Sans MS"/>
              </w:rPr>
              <w:t xml:space="preserve">Weekly planned circle time sessions with a personal, social and emotional focus. </w:t>
            </w:r>
          </w:p>
          <w:p w14:paraId="7EF236C4" w14:textId="77777777" w:rsidR="00E26408" w:rsidRDefault="00E16C7D" w:rsidP="008426A0">
            <w:pPr>
              <w:numPr>
                <w:ilvl w:val="0"/>
                <w:numId w:val="15"/>
              </w:numPr>
              <w:ind w:left="284" w:right="139"/>
              <w:jc w:val="both"/>
            </w:pPr>
            <w:r>
              <w:rPr>
                <w:rFonts w:ascii="Comic Sans MS" w:eastAsia="Comic Sans MS" w:hAnsi="Comic Sans MS" w:cs="Comic Sans MS"/>
              </w:rPr>
              <w:t xml:space="preserve">Daily snack time to discuss healthy body and healthy mind. </w:t>
            </w:r>
          </w:p>
          <w:p w14:paraId="5F8F163F" w14:textId="7CF339F5" w:rsidR="00A0727A" w:rsidRDefault="008426A0" w:rsidP="008426A0">
            <w:pPr>
              <w:numPr>
                <w:ilvl w:val="0"/>
                <w:numId w:val="15"/>
              </w:numPr>
              <w:ind w:left="284" w:right="139"/>
              <w:jc w:val="both"/>
            </w:pPr>
            <w:r>
              <w:rPr>
                <w:rFonts w:ascii="Comic Sans MS" w:eastAsia="Comic Sans MS" w:hAnsi="Comic Sans MS" w:cs="Comic Sans MS"/>
              </w:rPr>
              <w:t>2</w:t>
            </w:r>
            <w:r w:rsidR="00E16C7D">
              <w:rPr>
                <w:rFonts w:ascii="Comic Sans MS" w:eastAsia="Comic Sans MS" w:hAnsi="Comic Sans MS" w:cs="Comic Sans MS"/>
              </w:rPr>
              <w:t xml:space="preserve"> hour</w:t>
            </w:r>
            <w:r>
              <w:rPr>
                <w:rFonts w:ascii="Comic Sans MS" w:eastAsia="Comic Sans MS" w:hAnsi="Comic Sans MS" w:cs="Comic Sans MS"/>
              </w:rPr>
              <w:t>s</w:t>
            </w:r>
            <w:r w:rsidR="00E16C7D">
              <w:rPr>
                <w:rFonts w:ascii="Comic Sans MS" w:eastAsia="Comic Sans MS" w:hAnsi="Comic Sans MS" w:cs="Comic Sans MS"/>
              </w:rPr>
              <w:t xml:space="preserve"> of timetabled physical development with other opportunities </w:t>
            </w:r>
          </w:p>
          <w:p w14:paraId="4BF36BCA" w14:textId="442F8595" w:rsidR="00BC1FE4" w:rsidRPr="008426A0" w:rsidRDefault="00E16C7D" w:rsidP="008426A0">
            <w:pPr>
              <w:pStyle w:val="ListParagraph"/>
              <w:numPr>
                <w:ilvl w:val="0"/>
                <w:numId w:val="15"/>
              </w:numPr>
              <w:ind w:left="284" w:right="67"/>
              <w:jc w:val="both"/>
              <w:rPr>
                <w:rFonts w:ascii="Comic Sans MS" w:eastAsia="Comic Sans MS" w:hAnsi="Comic Sans MS" w:cs="Comic Sans MS"/>
              </w:rPr>
            </w:pPr>
            <w:r w:rsidRPr="008426A0">
              <w:rPr>
                <w:rFonts w:ascii="Comic Sans MS" w:eastAsia="Comic Sans MS" w:hAnsi="Comic Sans MS" w:cs="Comic Sans MS"/>
              </w:rPr>
              <w:t xml:space="preserve">We work closely with families to gain an understanding of children’s starting points and previous experiences. We use this knowledge to extend learning throughout their time in early years. </w:t>
            </w:r>
          </w:p>
        </w:tc>
        <w:tc>
          <w:tcPr>
            <w:tcW w:w="5896" w:type="dxa"/>
            <w:gridSpan w:val="2"/>
            <w:tcBorders>
              <w:top w:val="single" w:sz="4" w:space="0" w:color="000000"/>
              <w:left w:val="single" w:sz="4" w:space="0" w:color="000000"/>
              <w:bottom w:val="single" w:sz="4" w:space="0" w:color="000000"/>
              <w:right w:val="single" w:sz="4" w:space="0" w:color="000000"/>
            </w:tcBorders>
          </w:tcPr>
          <w:p w14:paraId="0B415BDC" w14:textId="08853DA1" w:rsidR="00E26408" w:rsidRPr="005C7471" w:rsidRDefault="00BC1FE4" w:rsidP="005C7471">
            <w:pPr>
              <w:rPr>
                <w:b/>
                <w:bCs/>
              </w:rPr>
            </w:pPr>
            <w:r w:rsidRPr="005C7471">
              <w:rPr>
                <w:rFonts w:ascii="Comic Sans MS" w:eastAsia="Comic Sans MS" w:hAnsi="Comic Sans MS" w:cs="Comic Sans MS"/>
                <w:b/>
                <w:bCs/>
              </w:rPr>
              <w:t>Chi</w:t>
            </w:r>
            <w:r w:rsidR="00E16C7D" w:rsidRPr="005C7471">
              <w:rPr>
                <w:rFonts w:ascii="Comic Sans MS" w:eastAsia="Comic Sans MS" w:hAnsi="Comic Sans MS" w:cs="Comic Sans MS"/>
                <w:b/>
                <w:bCs/>
              </w:rPr>
              <w:t xml:space="preserve">ldren in KS1 and KS2 will receive: </w:t>
            </w:r>
          </w:p>
          <w:p w14:paraId="4836A5C3" w14:textId="4847BF6B" w:rsidR="00F51515" w:rsidRDefault="005C7471" w:rsidP="008426A0">
            <w:pPr>
              <w:numPr>
                <w:ilvl w:val="0"/>
                <w:numId w:val="15"/>
              </w:numPr>
              <w:spacing w:after="21" w:line="239" w:lineRule="auto"/>
              <w:ind w:left="284" w:right="139"/>
              <w:jc w:val="both"/>
              <w:rPr>
                <w:rFonts w:ascii="Comic Sans MS" w:eastAsia="Comic Sans MS" w:hAnsi="Comic Sans MS" w:cs="Comic Sans MS"/>
              </w:rPr>
            </w:pPr>
            <w:r>
              <w:rPr>
                <w:rFonts w:ascii="Comic Sans MS" w:eastAsia="Comic Sans MS" w:hAnsi="Comic Sans MS" w:cs="Comic Sans MS"/>
              </w:rPr>
              <w:t>D</w:t>
            </w:r>
            <w:r w:rsidR="00F51515">
              <w:rPr>
                <w:rFonts w:ascii="Comic Sans MS" w:eastAsia="Comic Sans MS" w:hAnsi="Comic Sans MS" w:cs="Comic Sans MS"/>
              </w:rPr>
              <w:t xml:space="preserve">aily Collective Worship </w:t>
            </w:r>
            <w:r>
              <w:rPr>
                <w:rFonts w:ascii="Comic Sans MS" w:eastAsia="Comic Sans MS" w:hAnsi="Comic Sans MS" w:cs="Comic Sans MS"/>
              </w:rPr>
              <w:t>followed by a Christian prayer</w:t>
            </w:r>
          </w:p>
          <w:p w14:paraId="656DC02A" w14:textId="719DA7AE" w:rsidR="00E26408" w:rsidRPr="008426A0" w:rsidRDefault="00E16C7D" w:rsidP="008426A0">
            <w:pPr>
              <w:numPr>
                <w:ilvl w:val="0"/>
                <w:numId w:val="15"/>
              </w:numPr>
              <w:spacing w:after="21" w:line="239" w:lineRule="auto"/>
              <w:ind w:left="284" w:right="139"/>
              <w:jc w:val="both"/>
              <w:rPr>
                <w:rFonts w:ascii="Comic Sans MS" w:eastAsia="Comic Sans MS" w:hAnsi="Comic Sans MS" w:cs="Comic Sans MS"/>
              </w:rPr>
            </w:pPr>
            <w:r>
              <w:rPr>
                <w:rFonts w:ascii="Comic Sans MS" w:eastAsia="Comic Sans MS" w:hAnsi="Comic Sans MS" w:cs="Comic Sans MS"/>
              </w:rPr>
              <w:t>Daily fluency</w:t>
            </w:r>
            <w:r w:rsidR="008426A0">
              <w:rPr>
                <w:rFonts w:ascii="Comic Sans MS" w:eastAsia="Comic Sans MS" w:hAnsi="Comic Sans MS" w:cs="Comic Sans MS"/>
              </w:rPr>
              <w:t>, problem solving and reasoning</w:t>
            </w:r>
            <w:r>
              <w:rPr>
                <w:rFonts w:ascii="Comic Sans MS" w:eastAsia="Comic Sans MS" w:hAnsi="Comic Sans MS" w:cs="Comic Sans MS"/>
              </w:rPr>
              <w:t xml:space="preserve"> teaching in Mathematics </w:t>
            </w:r>
          </w:p>
          <w:p w14:paraId="3E7202C5" w14:textId="16E84461"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Daily phonics teaching in KS1 </w:t>
            </w:r>
            <w:r w:rsidR="008426A0">
              <w:rPr>
                <w:rFonts w:ascii="Comic Sans MS" w:eastAsia="Comic Sans MS" w:hAnsi="Comic Sans MS" w:cs="Comic Sans MS"/>
              </w:rPr>
              <w:t xml:space="preserve">(and for Key Stage 2 children who require it) using Little </w:t>
            </w:r>
            <w:proofErr w:type="spellStart"/>
            <w:r w:rsidR="008426A0">
              <w:rPr>
                <w:rFonts w:ascii="Comic Sans MS" w:eastAsia="Comic Sans MS" w:hAnsi="Comic Sans MS" w:cs="Comic Sans MS"/>
              </w:rPr>
              <w:t>Wandle</w:t>
            </w:r>
            <w:proofErr w:type="spellEnd"/>
            <w:r w:rsidR="00464A9D">
              <w:rPr>
                <w:rFonts w:ascii="Comic Sans MS" w:eastAsia="Comic Sans MS" w:hAnsi="Comic Sans MS" w:cs="Comic Sans MS"/>
              </w:rPr>
              <w:t>/RWI</w:t>
            </w:r>
          </w:p>
          <w:p w14:paraId="36E10E8B" w14:textId="38A85A2B"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Weekly spelling teaching in KS2 and </w:t>
            </w:r>
            <w:r w:rsidR="008426A0">
              <w:rPr>
                <w:rFonts w:ascii="Comic Sans MS" w:eastAsia="Comic Sans MS" w:hAnsi="Comic Sans MS" w:cs="Comic Sans MS"/>
              </w:rPr>
              <w:t>Year 2</w:t>
            </w:r>
            <w:r>
              <w:rPr>
                <w:rFonts w:ascii="Comic Sans MS" w:eastAsia="Comic Sans MS" w:hAnsi="Comic Sans MS" w:cs="Comic Sans MS"/>
              </w:rPr>
              <w:t xml:space="preserve"> </w:t>
            </w:r>
          </w:p>
          <w:p w14:paraId="0883A889" w14:textId="77777777" w:rsidR="005C7471"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Weekly basic skills teaching of grammar </w:t>
            </w:r>
            <w:r w:rsidR="005C7471">
              <w:rPr>
                <w:rFonts w:ascii="Comic Sans MS" w:eastAsia="Comic Sans MS" w:hAnsi="Comic Sans MS" w:cs="Comic Sans MS"/>
              </w:rPr>
              <w:t>and Punctuation.</w:t>
            </w:r>
          </w:p>
          <w:p w14:paraId="72F7AF34" w14:textId="0A6D350C" w:rsidR="00E26408" w:rsidRPr="008426A0" w:rsidRDefault="005C7471"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Weekly </w:t>
            </w:r>
            <w:r w:rsidR="00E16C7D">
              <w:rPr>
                <w:rFonts w:ascii="Comic Sans MS" w:eastAsia="Comic Sans MS" w:hAnsi="Comic Sans MS" w:cs="Comic Sans MS"/>
              </w:rPr>
              <w:t>handwriting</w:t>
            </w:r>
            <w:r w:rsidR="008426A0">
              <w:rPr>
                <w:rFonts w:ascii="Comic Sans MS" w:eastAsia="Comic Sans MS" w:hAnsi="Comic Sans MS" w:cs="Comic Sans MS"/>
              </w:rPr>
              <w:t xml:space="preserve"> </w:t>
            </w:r>
            <w:r>
              <w:rPr>
                <w:rFonts w:ascii="Comic Sans MS" w:eastAsia="Comic Sans MS" w:hAnsi="Comic Sans MS" w:cs="Comic Sans MS"/>
              </w:rPr>
              <w:t xml:space="preserve">skills lesson </w:t>
            </w:r>
            <w:r w:rsidR="008426A0">
              <w:rPr>
                <w:rFonts w:ascii="Comic Sans MS" w:eastAsia="Comic Sans MS" w:hAnsi="Comic Sans MS" w:cs="Comic Sans MS"/>
              </w:rPr>
              <w:t>from Year 1 to 6</w:t>
            </w:r>
          </w:p>
          <w:p w14:paraId="23094D63" w14:textId="0B61335D"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Daily English lessons </w:t>
            </w:r>
            <w:r w:rsidR="005C7471">
              <w:rPr>
                <w:rFonts w:ascii="Comic Sans MS" w:eastAsia="Comic Sans MS" w:hAnsi="Comic Sans MS" w:cs="Comic Sans MS"/>
              </w:rPr>
              <w:t>focusing on research, planning</w:t>
            </w:r>
            <w:r>
              <w:rPr>
                <w:rFonts w:ascii="Comic Sans MS" w:eastAsia="Comic Sans MS" w:hAnsi="Comic Sans MS" w:cs="Comic Sans MS"/>
              </w:rPr>
              <w:t xml:space="preserve"> </w:t>
            </w:r>
            <w:r w:rsidR="005C7471">
              <w:rPr>
                <w:rFonts w:ascii="Comic Sans MS" w:eastAsia="Comic Sans MS" w:hAnsi="Comic Sans MS" w:cs="Comic Sans MS"/>
              </w:rPr>
              <w:t>and transcription.</w:t>
            </w:r>
          </w:p>
          <w:p w14:paraId="36EA8D3B" w14:textId="6D6BC9BF"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At least </w:t>
            </w:r>
            <w:r w:rsidR="005C7471">
              <w:rPr>
                <w:rFonts w:ascii="Comic Sans MS" w:eastAsia="Comic Sans MS" w:hAnsi="Comic Sans MS" w:cs="Comic Sans MS"/>
              </w:rPr>
              <w:t>three</w:t>
            </w:r>
            <w:r>
              <w:rPr>
                <w:rFonts w:ascii="Comic Sans MS" w:eastAsia="Comic Sans MS" w:hAnsi="Comic Sans MS" w:cs="Comic Sans MS"/>
              </w:rPr>
              <w:t xml:space="preserve"> weekly guided reading session</w:t>
            </w:r>
            <w:r w:rsidR="005C7471">
              <w:rPr>
                <w:rFonts w:ascii="Comic Sans MS" w:eastAsia="Comic Sans MS" w:hAnsi="Comic Sans MS" w:cs="Comic Sans MS"/>
              </w:rPr>
              <w:t>s</w:t>
            </w:r>
            <w:r>
              <w:rPr>
                <w:rFonts w:ascii="Comic Sans MS" w:eastAsia="Comic Sans MS" w:hAnsi="Comic Sans MS" w:cs="Comic Sans MS"/>
              </w:rPr>
              <w:t xml:space="preserve"> </w:t>
            </w:r>
            <w:r w:rsidR="005C7471">
              <w:rPr>
                <w:rFonts w:ascii="Comic Sans MS" w:eastAsia="Comic Sans MS" w:hAnsi="Comic Sans MS" w:cs="Comic Sans MS"/>
              </w:rPr>
              <w:t>using VIPERS questioning</w:t>
            </w:r>
          </w:p>
          <w:p w14:paraId="088D2E95" w14:textId="2AF015CE" w:rsidR="008426A0" w:rsidRPr="005C7471" w:rsidRDefault="005C7471"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Daily s</w:t>
            </w:r>
            <w:r w:rsidR="00E16C7D">
              <w:rPr>
                <w:rFonts w:ascii="Comic Sans MS" w:eastAsia="Comic Sans MS" w:hAnsi="Comic Sans MS" w:cs="Comic Sans MS"/>
              </w:rPr>
              <w:t xml:space="preserve">tory time linked to </w:t>
            </w:r>
            <w:r>
              <w:rPr>
                <w:rFonts w:ascii="Comic Sans MS" w:eastAsia="Comic Sans MS" w:hAnsi="Comic Sans MS" w:cs="Comic Sans MS"/>
              </w:rPr>
              <w:t>Class Author</w:t>
            </w:r>
            <w:r w:rsidR="00E16C7D">
              <w:rPr>
                <w:rFonts w:ascii="Comic Sans MS" w:eastAsia="Comic Sans MS" w:hAnsi="Comic Sans MS" w:cs="Comic Sans MS"/>
              </w:rPr>
              <w:t xml:space="preserve"> </w:t>
            </w:r>
          </w:p>
          <w:p w14:paraId="0E98A860" w14:textId="1C47C4D5" w:rsidR="008426A0" w:rsidRDefault="008426A0"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One Science lesson per week</w:t>
            </w:r>
          </w:p>
          <w:p w14:paraId="48BA2D01" w14:textId="1D4C2E4B"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One History/Geography lesson per week </w:t>
            </w:r>
          </w:p>
          <w:p w14:paraId="295D6917" w14:textId="77777777"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Two PE lessons per week </w:t>
            </w:r>
          </w:p>
          <w:p w14:paraId="7F955624" w14:textId="6294DF38" w:rsidR="00E26408" w:rsidRPr="008426A0" w:rsidRDefault="008426A0"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One C</w:t>
            </w:r>
            <w:r w:rsidR="00E16C7D">
              <w:rPr>
                <w:rFonts w:ascii="Comic Sans MS" w:eastAsia="Comic Sans MS" w:hAnsi="Comic Sans MS" w:cs="Comic Sans MS"/>
              </w:rPr>
              <w:t xml:space="preserve">omputing lesson per week </w:t>
            </w:r>
          </w:p>
          <w:p w14:paraId="1F16AB86" w14:textId="77777777"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One RE lesson per week </w:t>
            </w:r>
          </w:p>
          <w:p w14:paraId="43BF04AD" w14:textId="77777777"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One PSHCE lesson per week </w:t>
            </w:r>
          </w:p>
          <w:p w14:paraId="12234840" w14:textId="77777777"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One Art/D&amp;T lesson per week </w:t>
            </w:r>
          </w:p>
          <w:p w14:paraId="6E978C33" w14:textId="530C6359" w:rsidR="00E26408" w:rsidRPr="008426A0" w:rsidRDefault="008426A0"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One M</w:t>
            </w:r>
            <w:r w:rsidR="00E16C7D">
              <w:rPr>
                <w:rFonts w:ascii="Comic Sans MS" w:eastAsia="Comic Sans MS" w:hAnsi="Comic Sans MS" w:cs="Comic Sans MS"/>
              </w:rPr>
              <w:t xml:space="preserve">usic lesson per week </w:t>
            </w:r>
          </w:p>
          <w:p w14:paraId="46EA6F45" w14:textId="77777777" w:rsidR="00E26408" w:rsidRDefault="00E16C7D" w:rsidP="008426A0">
            <w:pPr>
              <w:numPr>
                <w:ilvl w:val="0"/>
                <w:numId w:val="15"/>
              </w:numPr>
              <w:spacing w:after="21" w:line="239" w:lineRule="auto"/>
              <w:ind w:left="284" w:right="139"/>
              <w:jc w:val="both"/>
            </w:pPr>
            <w:r>
              <w:rPr>
                <w:rFonts w:ascii="Comic Sans MS" w:eastAsia="Comic Sans MS" w:hAnsi="Comic Sans MS" w:cs="Comic Sans MS"/>
              </w:rPr>
              <w:t xml:space="preserve">One MFL lesson per week (KS2)  </w:t>
            </w:r>
          </w:p>
        </w:tc>
      </w:tr>
    </w:tbl>
    <w:p w14:paraId="655CAB8D" w14:textId="2F2E3ACF" w:rsidR="008E1DC5" w:rsidRDefault="008E1DC5">
      <w:pPr>
        <w:spacing w:after="0"/>
        <w:jc w:val="both"/>
      </w:pPr>
    </w:p>
    <w:tbl>
      <w:tblPr>
        <w:tblStyle w:val="TableGrid"/>
        <w:tblW w:w="15700" w:type="dxa"/>
        <w:tblInd w:w="-147" w:type="dxa"/>
        <w:tblCellMar>
          <w:top w:w="68" w:type="dxa"/>
          <w:left w:w="108" w:type="dxa"/>
          <w:bottom w:w="5" w:type="dxa"/>
          <w:right w:w="43" w:type="dxa"/>
        </w:tblCellMar>
        <w:tblLook w:val="04A0" w:firstRow="1" w:lastRow="0" w:firstColumn="1" w:lastColumn="0" w:noHBand="0" w:noVBand="1"/>
      </w:tblPr>
      <w:tblGrid>
        <w:gridCol w:w="2183"/>
        <w:gridCol w:w="504"/>
        <w:gridCol w:w="6254"/>
        <w:gridCol w:w="6759"/>
      </w:tblGrid>
      <w:tr w:rsidR="008E1DC5" w:rsidRPr="008E1DC5" w14:paraId="2E6D2764" w14:textId="77777777" w:rsidTr="00967C8B">
        <w:trPr>
          <w:trHeight w:val="2156"/>
        </w:trPr>
        <w:tc>
          <w:tcPr>
            <w:tcW w:w="2160" w:type="dxa"/>
            <w:tcBorders>
              <w:top w:val="single" w:sz="4" w:space="0" w:color="000000"/>
              <w:left w:val="single" w:sz="4" w:space="0" w:color="000000"/>
              <w:bottom w:val="single" w:sz="4" w:space="0" w:color="000000"/>
              <w:right w:val="single" w:sz="4" w:space="0" w:color="000000"/>
            </w:tcBorders>
          </w:tcPr>
          <w:p w14:paraId="6A6795A7" w14:textId="77777777" w:rsidR="008E1DC5" w:rsidRPr="00547650" w:rsidRDefault="008E1DC5" w:rsidP="00967C8B">
            <w:pPr>
              <w:ind w:right="69"/>
              <w:jc w:val="center"/>
            </w:pPr>
            <w:r w:rsidRPr="00547650">
              <w:rPr>
                <w:rFonts w:ascii="Comic Sans MS" w:eastAsia="Comic Sans MS" w:hAnsi="Comic Sans MS" w:cs="Comic Sans MS"/>
                <w:b/>
                <w:sz w:val="28"/>
              </w:rPr>
              <w:lastRenderedPageBreak/>
              <w:t xml:space="preserve">Whole </w:t>
            </w:r>
          </w:p>
          <w:p w14:paraId="22E52686" w14:textId="77777777" w:rsidR="008E1DC5" w:rsidRPr="00547650" w:rsidRDefault="008E1DC5" w:rsidP="00967C8B">
            <w:pPr>
              <w:ind w:right="68"/>
              <w:jc w:val="center"/>
            </w:pPr>
            <w:r w:rsidRPr="00547650">
              <w:rPr>
                <w:rFonts w:ascii="Comic Sans MS" w:eastAsia="Comic Sans MS" w:hAnsi="Comic Sans MS" w:cs="Comic Sans MS"/>
                <w:b/>
                <w:sz w:val="28"/>
              </w:rPr>
              <w:t xml:space="preserve">Curriculum </w:t>
            </w:r>
          </w:p>
          <w:p w14:paraId="4C03AA03" w14:textId="77777777" w:rsidR="008E1DC5" w:rsidRPr="00547650" w:rsidRDefault="008E1DC5" w:rsidP="00967C8B">
            <w:pPr>
              <w:ind w:left="1031" w:right="323" w:hanging="655"/>
            </w:pPr>
            <w:r w:rsidRPr="00547650">
              <w:rPr>
                <w:rFonts w:ascii="Comic Sans MS" w:eastAsia="Comic Sans MS" w:hAnsi="Comic Sans MS" w:cs="Comic Sans MS"/>
                <w:b/>
                <w:sz w:val="28"/>
              </w:rPr>
              <w:t xml:space="preserve">Dimension  </w:t>
            </w:r>
          </w:p>
        </w:tc>
        <w:tc>
          <w:tcPr>
            <w:tcW w:w="6688" w:type="dxa"/>
            <w:gridSpan w:val="2"/>
            <w:tcBorders>
              <w:top w:val="single" w:sz="4" w:space="0" w:color="000000"/>
              <w:left w:val="single" w:sz="4" w:space="0" w:color="000000"/>
              <w:bottom w:val="single" w:sz="4" w:space="0" w:color="000000"/>
              <w:right w:val="single" w:sz="4" w:space="0" w:color="000000"/>
            </w:tcBorders>
          </w:tcPr>
          <w:p w14:paraId="439E0BEF" w14:textId="77777777" w:rsidR="008E1DC5" w:rsidRPr="00547650" w:rsidRDefault="008E1DC5" w:rsidP="00967C8B">
            <w:pPr>
              <w:jc w:val="center"/>
              <w:rPr>
                <w:rFonts w:ascii="Comic Sans MS" w:eastAsia="Comic Sans MS" w:hAnsi="Comic Sans MS" w:cs="Comic Sans MS"/>
                <w:b/>
                <w:bCs/>
              </w:rPr>
            </w:pPr>
            <w:r w:rsidRPr="00547650">
              <w:rPr>
                <w:rFonts w:ascii="Comic Sans MS" w:eastAsia="Comic Sans MS" w:hAnsi="Comic Sans MS" w:cs="Comic Sans MS"/>
                <w:b/>
                <w:bCs/>
              </w:rPr>
              <w:t>Forest Schools:</w:t>
            </w:r>
          </w:p>
          <w:p w14:paraId="213C974F" w14:textId="77777777" w:rsidR="008E1DC5" w:rsidRPr="00547650" w:rsidRDefault="008E1DC5" w:rsidP="00967C8B">
            <w:pPr>
              <w:numPr>
                <w:ilvl w:val="0"/>
                <w:numId w:val="8"/>
              </w:numPr>
              <w:ind w:hanging="360"/>
            </w:pPr>
            <w:r w:rsidRPr="00547650">
              <w:rPr>
                <w:rFonts w:ascii="Comic Sans MS" w:eastAsia="Comic Sans MS" w:hAnsi="Comic Sans MS" w:cs="Comic Sans MS"/>
              </w:rPr>
              <w:t xml:space="preserve">One half-termly unit of work within the school year  </w:t>
            </w:r>
          </w:p>
          <w:p w14:paraId="2C85701E" w14:textId="77777777" w:rsidR="008E1DC5" w:rsidRPr="00547650" w:rsidRDefault="008E1DC5" w:rsidP="00967C8B">
            <w:pPr>
              <w:numPr>
                <w:ilvl w:val="0"/>
                <w:numId w:val="8"/>
              </w:numPr>
              <w:ind w:hanging="360"/>
            </w:pPr>
            <w:r w:rsidRPr="00547650">
              <w:rPr>
                <w:rFonts w:ascii="Comic Sans MS" w:eastAsia="Comic Sans MS" w:hAnsi="Comic Sans MS" w:cs="Comic Sans MS"/>
              </w:rPr>
              <w:t>Access to wider nature grounds (local river and woodlands)</w:t>
            </w:r>
          </w:p>
          <w:p w14:paraId="162AEE24" w14:textId="77777777" w:rsidR="008E1DC5" w:rsidRPr="00547650" w:rsidRDefault="008E1DC5" w:rsidP="00967C8B"/>
          <w:p w14:paraId="07FE9A3F" w14:textId="77777777" w:rsidR="008E1DC5" w:rsidRPr="00547650" w:rsidRDefault="008E1DC5" w:rsidP="00967C8B">
            <w:pPr>
              <w:jc w:val="center"/>
              <w:rPr>
                <w:b/>
                <w:bCs/>
              </w:rPr>
            </w:pPr>
            <w:r w:rsidRPr="00547650">
              <w:rPr>
                <w:rFonts w:ascii="Comic Sans MS" w:eastAsia="Comic Sans MS" w:hAnsi="Comic Sans MS" w:cs="Comic Sans MS"/>
                <w:b/>
                <w:bCs/>
              </w:rPr>
              <w:t>Healthy Schools &amp; Wellbeing:</w:t>
            </w:r>
          </w:p>
          <w:p w14:paraId="4D701B15" w14:textId="05373966" w:rsidR="008E1DC5" w:rsidRPr="00547650" w:rsidRDefault="00547650" w:rsidP="00967C8B">
            <w:pPr>
              <w:numPr>
                <w:ilvl w:val="0"/>
                <w:numId w:val="8"/>
              </w:numPr>
              <w:ind w:hanging="360"/>
            </w:pPr>
            <w:r w:rsidRPr="00547650">
              <w:rPr>
                <w:rFonts w:ascii="Comic Sans MS" w:eastAsia="Comic Sans MS" w:hAnsi="Comic Sans MS" w:cs="Comic Sans MS"/>
              </w:rPr>
              <w:t>Progressive and sequential PSHCE and SRE scheme of work</w:t>
            </w:r>
          </w:p>
          <w:p w14:paraId="60CBD74F" w14:textId="77777777" w:rsidR="008E1DC5" w:rsidRPr="00547650" w:rsidRDefault="008E1DC5" w:rsidP="00967C8B">
            <w:pPr>
              <w:numPr>
                <w:ilvl w:val="0"/>
                <w:numId w:val="8"/>
              </w:numPr>
              <w:ind w:hanging="360"/>
            </w:pPr>
            <w:r w:rsidRPr="00547650">
              <w:rPr>
                <w:rFonts w:ascii="Comic Sans MS" w:eastAsia="Comic Sans MS" w:hAnsi="Comic Sans MS" w:cs="Comic Sans MS"/>
              </w:rPr>
              <w:t xml:space="preserve">Annual celebration of anti-bullying work. </w:t>
            </w:r>
          </w:p>
          <w:p w14:paraId="070FD402" w14:textId="77777777" w:rsidR="008E1DC5" w:rsidRPr="00547650" w:rsidRDefault="008E1DC5" w:rsidP="00967C8B">
            <w:pPr>
              <w:numPr>
                <w:ilvl w:val="0"/>
                <w:numId w:val="8"/>
              </w:numPr>
              <w:ind w:hanging="360"/>
            </w:pPr>
            <w:r w:rsidRPr="00547650">
              <w:rPr>
                <w:rFonts w:ascii="Comic Sans MS" w:eastAsia="Comic Sans MS" w:hAnsi="Comic Sans MS" w:cs="Comic Sans MS"/>
              </w:rPr>
              <w:t xml:space="preserve">Annual celebration of internet safety work. </w:t>
            </w:r>
          </w:p>
          <w:p w14:paraId="05451032" w14:textId="77777777" w:rsidR="008E1DC5" w:rsidRPr="00547650" w:rsidRDefault="008E1DC5" w:rsidP="00967C8B">
            <w:pPr>
              <w:numPr>
                <w:ilvl w:val="0"/>
                <w:numId w:val="8"/>
              </w:numPr>
              <w:ind w:hanging="360"/>
            </w:pPr>
            <w:r w:rsidRPr="00547650">
              <w:rPr>
                <w:rFonts w:ascii="Comic Sans MS" w:eastAsia="Comic Sans MS" w:hAnsi="Comic Sans MS" w:cs="Comic Sans MS"/>
              </w:rPr>
              <w:t>Annual art gallery to display children’s creative work</w:t>
            </w:r>
          </w:p>
        </w:tc>
        <w:tc>
          <w:tcPr>
            <w:tcW w:w="6689" w:type="dxa"/>
            <w:tcBorders>
              <w:top w:val="single" w:sz="4" w:space="0" w:color="000000"/>
              <w:left w:val="single" w:sz="4" w:space="0" w:color="000000"/>
              <w:bottom w:val="single" w:sz="4" w:space="0" w:color="000000"/>
              <w:right w:val="single" w:sz="4" w:space="0" w:color="000000"/>
            </w:tcBorders>
          </w:tcPr>
          <w:p w14:paraId="458AFBDF" w14:textId="77777777" w:rsidR="008E1DC5" w:rsidRPr="00547650" w:rsidRDefault="008E1DC5" w:rsidP="00967C8B">
            <w:pPr>
              <w:jc w:val="center"/>
              <w:rPr>
                <w:rFonts w:ascii="Comic Sans MS" w:eastAsia="Comic Sans MS" w:hAnsi="Comic Sans MS" w:cs="Comic Sans MS"/>
                <w:b/>
                <w:bCs/>
              </w:rPr>
            </w:pPr>
            <w:r w:rsidRPr="00547650">
              <w:rPr>
                <w:rFonts w:ascii="Comic Sans MS" w:eastAsia="Comic Sans MS" w:hAnsi="Comic Sans MS" w:cs="Comic Sans MS"/>
                <w:b/>
                <w:bCs/>
              </w:rPr>
              <w:t xml:space="preserve">Our </w:t>
            </w:r>
            <w:proofErr w:type="gramStart"/>
            <w:r w:rsidRPr="00547650">
              <w:rPr>
                <w:rFonts w:ascii="Comic Sans MS" w:eastAsia="Comic Sans MS" w:hAnsi="Comic Sans MS" w:cs="Comic Sans MS"/>
                <w:b/>
                <w:bCs/>
              </w:rPr>
              <w:t>Community</w:t>
            </w:r>
            <w:proofErr w:type="gramEnd"/>
            <w:r w:rsidRPr="00547650">
              <w:rPr>
                <w:rFonts w:ascii="Comic Sans MS" w:eastAsia="Comic Sans MS" w:hAnsi="Comic Sans MS" w:cs="Comic Sans MS"/>
                <w:b/>
                <w:bCs/>
              </w:rPr>
              <w:t>:</w:t>
            </w:r>
          </w:p>
          <w:p w14:paraId="7FED6C34" w14:textId="77777777"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Annual Remembrance Day assembly</w:t>
            </w:r>
          </w:p>
          <w:p w14:paraId="525D110F" w14:textId="77777777"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 xml:space="preserve">Termly Church links (including Easter, Christingle and Harvest celebrations) </w:t>
            </w:r>
          </w:p>
          <w:p w14:paraId="57644430" w14:textId="628A07C3"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 xml:space="preserve">Links to our community (Parish Council, </w:t>
            </w:r>
            <w:r w:rsidR="00547650" w:rsidRPr="00547650">
              <w:rPr>
                <w:rFonts w:ascii="Comic Sans MS" w:eastAsia="Comic Sans MS" w:hAnsi="Comic Sans MS" w:cs="Comic Sans MS"/>
              </w:rPr>
              <w:t>Church, local historical/cultural sites</w:t>
            </w:r>
            <w:r w:rsidRPr="00547650">
              <w:rPr>
                <w:rFonts w:ascii="Comic Sans MS" w:eastAsia="Comic Sans MS" w:hAnsi="Comic Sans MS" w:cs="Comic Sans MS"/>
              </w:rPr>
              <w:t>, other schools)</w:t>
            </w:r>
          </w:p>
          <w:p w14:paraId="0696FC5B" w14:textId="64B95B64" w:rsidR="00547650" w:rsidRPr="00547650" w:rsidRDefault="00547650" w:rsidP="00547650">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Focussed school driver</w:t>
            </w:r>
          </w:p>
          <w:p w14:paraId="4EF6CA09" w14:textId="77777777" w:rsidR="008E1DC5" w:rsidRPr="00547650" w:rsidRDefault="008E1DC5" w:rsidP="00967C8B">
            <w:pPr>
              <w:jc w:val="center"/>
              <w:rPr>
                <w:rFonts w:ascii="Comic Sans MS" w:eastAsia="Comic Sans MS" w:hAnsi="Comic Sans MS" w:cs="Comic Sans MS"/>
                <w:b/>
                <w:bCs/>
              </w:rPr>
            </w:pPr>
            <w:r w:rsidRPr="00547650">
              <w:rPr>
                <w:rFonts w:ascii="Comic Sans MS" w:eastAsia="Comic Sans MS" w:hAnsi="Comic Sans MS" w:cs="Comic Sans MS"/>
                <w:b/>
                <w:bCs/>
              </w:rPr>
              <w:t>Wider World:</w:t>
            </w:r>
          </w:p>
          <w:p w14:paraId="6CB1A55E" w14:textId="77777777"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Annual Fairtrade Fair</w:t>
            </w:r>
          </w:p>
          <w:p w14:paraId="7621E8C7" w14:textId="77777777"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Three charities supported each year, chosen by children</w:t>
            </w:r>
          </w:p>
          <w:p w14:paraId="01CF944B" w14:textId="77777777" w:rsidR="008E1DC5" w:rsidRPr="00547650" w:rsidRDefault="00547650"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Hot topic book to record learning about wider world in assembly times.</w:t>
            </w:r>
          </w:p>
          <w:p w14:paraId="44BECE2E" w14:textId="77777777" w:rsidR="00547650" w:rsidRPr="00547650" w:rsidRDefault="00547650" w:rsidP="00967C8B">
            <w:pPr>
              <w:numPr>
                <w:ilvl w:val="0"/>
                <w:numId w:val="8"/>
              </w:numPr>
              <w:ind w:hanging="360"/>
            </w:pPr>
            <w:r w:rsidRPr="00547650">
              <w:rPr>
                <w:rFonts w:ascii="Comic Sans MS" w:eastAsia="Comic Sans MS" w:hAnsi="Comic Sans MS" w:cs="Comic Sans MS"/>
              </w:rPr>
              <w:t xml:space="preserve">Annual World </w:t>
            </w:r>
            <w:proofErr w:type="gramStart"/>
            <w:r w:rsidRPr="00547650">
              <w:rPr>
                <w:rFonts w:ascii="Comic Sans MS" w:eastAsia="Comic Sans MS" w:hAnsi="Comic Sans MS" w:cs="Comic Sans MS"/>
              </w:rPr>
              <w:t>Culture day</w:t>
            </w:r>
            <w:proofErr w:type="gramEnd"/>
            <w:r w:rsidRPr="00547650">
              <w:rPr>
                <w:rFonts w:ascii="Comic Sans MS" w:eastAsia="Comic Sans MS" w:hAnsi="Comic Sans MS" w:cs="Comic Sans MS"/>
              </w:rPr>
              <w:t xml:space="preserve"> celebration</w:t>
            </w:r>
          </w:p>
          <w:p w14:paraId="33E9E118" w14:textId="16AB8AE7" w:rsidR="00547650" w:rsidRPr="00547650" w:rsidRDefault="00547650" w:rsidP="00967C8B">
            <w:pPr>
              <w:numPr>
                <w:ilvl w:val="0"/>
                <w:numId w:val="8"/>
              </w:numPr>
              <w:ind w:hanging="360"/>
            </w:pPr>
            <w:r w:rsidRPr="00547650">
              <w:rPr>
                <w:rFonts w:ascii="Comic Sans MS" w:eastAsia="Comic Sans MS" w:hAnsi="Comic Sans MS" w:cs="Comic Sans MS"/>
              </w:rPr>
              <w:t>Focussed school driver</w:t>
            </w:r>
          </w:p>
        </w:tc>
      </w:tr>
      <w:tr w:rsidR="008E1DC5" w:rsidRPr="008E1DC5" w14:paraId="7DE8806F" w14:textId="77777777" w:rsidTr="00967C8B">
        <w:tblPrEx>
          <w:tblCellMar>
            <w:bottom w:w="0" w:type="dxa"/>
            <w:right w:w="42" w:type="dxa"/>
          </w:tblCellMar>
        </w:tblPrEx>
        <w:trPr>
          <w:trHeight w:val="1925"/>
        </w:trPr>
        <w:tc>
          <w:tcPr>
            <w:tcW w:w="15537" w:type="dxa"/>
            <w:gridSpan w:val="4"/>
            <w:tcBorders>
              <w:top w:val="single" w:sz="4" w:space="0" w:color="000000"/>
              <w:left w:val="single" w:sz="4" w:space="0" w:color="000000"/>
              <w:bottom w:val="single" w:sz="4" w:space="0" w:color="000000"/>
              <w:right w:val="single" w:sz="4" w:space="0" w:color="000000"/>
            </w:tcBorders>
          </w:tcPr>
          <w:p w14:paraId="2C8D00B8" w14:textId="77777777" w:rsidR="008E1DC5" w:rsidRPr="00547650" w:rsidRDefault="008E1DC5" w:rsidP="00967C8B">
            <w:pPr>
              <w:rPr>
                <w:rFonts w:ascii="Comic Sans MS" w:eastAsia="Comic Sans MS" w:hAnsi="Comic Sans MS" w:cs="Comic Sans MS"/>
                <w:b/>
                <w:bCs/>
                <w:sz w:val="24"/>
                <w:szCs w:val="24"/>
              </w:rPr>
            </w:pPr>
            <w:r w:rsidRPr="00547650">
              <w:rPr>
                <w:rFonts w:ascii="Comic Sans MS" w:eastAsia="Comic Sans MS" w:hAnsi="Comic Sans MS" w:cs="Comic Sans MS"/>
                <w:b/>
                <w:bCs/>
                <w:sz w:val="24"/>
                <w:szCs w:val="24"/>
              </w:rPr>
              <w:t xml:space="preserve">Experiences from EYFS to Year 6 </w:t>
            </w:r>
          </w:p>
          <w:p w14:paraId="38616112" w14:textId="77777777" w:rsidR="008E1DC5" w:rsidRPr="00547650" w:rsidRDefault="008E1DC5" w:rsidP="00967C8B">
            <w:pPr>
              <w:numPr>
                <w:ilvl w:val="0"/>
                <w:numId w:val="2"/>
              </w:numPr>
              <w:ind w:hanging="360"/>
              <w:rPr>
                <w:rFonts w:ascii="Comic Sans MS" w:eastAsia="Comic Sans MS" w:hAnsi="Comic Sans MS" w:cs="Comic Sans MS"/>
              </w:rPr>
            </w:pPr>
            <w:r w:rsidRPr="00547650">
              <w:rPr>
                <w:rFonts w:ascii="Comic Sans MS" w:eastAsia="Comic Sans MS" w:hAnsi="Comic Sans MS" w:cs="Comic Sans MS"/>
              </w:rPr>
              <w:t xml:space="preserve">In order to shape our curriculum, deepen our children’s knowledge and understanding and broaden children’s vocabulary we will: </w:t>
            </w:r>
          </w:p>
          <w:p w14:paraId="0AD5BB4C" w14:textId="77777777" w:rsidR="008E1DC5" w:rsidRPr="00547650" w:rsidRDefault="008E1DC5" w:rsidP="00967C8B">
            <w:pPr>
              <w:numPr>
                <w:ilvl w:val="0"/>
                <w:numId w:val="2"/>
              </w:numPr>
              <w:spacing w:after="26" w:line="237" w:lineRule="auto"/>
              <w:ind w:hanging="360"/>
              <w:rPr>
                <w:rFonts w:ascii="Comic Sans MS" w:eastAsia="Comic Sans MS" w:hAnsi="Comic Sans MS" w:cs="Comic Sans MS"/>
              </w:rPr>
            </w:pPr>
            <w:r w:rsidRPr="00547650">
              <w:rPr>
                <w:rFonts w:ascii="Comic Sans MS" w:eastAsia="Comic Sans MS" w:hAnsi="Comic Sans MS" w:cs="Comic Sans MS"/>
              </w:rPr>
              <w:t>provide experiences both in and outside of school.  This includes, providing a variety of enrichment opportunities such as visitors into school, visits to different places and residential stays (Lockerbie)</w:t>
            </w:r>
          </w:p>
          <w:p w14:paraId="447EF839" w14:textId="77777777" w:rsidR="008E1DC5" w:rsidRPr="00547650" w:rsidRDefault="008E1DC5" w:rsidP="00967C8B">
            <w:pPr>
              <w:numPr>
                <w:ilvl w:val="0"/>
                <w:numId w:val="2"/>
              </w:numPr>
              <w:spacing w:after="21" w:line="239" w:lineRule="auto"/>
              <w:ind w:hanging="360"/>
              <w:rPr>
                <w:rFonts w:ascii="Comic Sans MS" w:eastAsia="Comic Sans MS" w:hAnsi="Comic Sans MS" w:cs="Comic Sans MS"/>
              </w:rPr>
            </w:pPr>
            <w:r w:rsidRPr="00547650">
              <w:rPr>
                <w:rFonts w:ascii="Comic Sans MS" w:eastAsia="Comic Sans MS" w:hAnsi="Comic Sans MS" w:cs="Comic Sans MS"/>
              </w:rPr>
              <w:t>provide opportunities for children to develop a sense of awe and wonder of the natural world. Children are encouraged to be ecologically aware and show respect for the environment and others. Opportunities are provided to embrace our Eco-</w:t>
            </w:r>
            <w:proofErr w:type="gramStart"/>
            <w:r w:rsidRPr="00547650">
              <w:rPr>
                <w:rFonts w:ascii="Comic Sans MS" w:eastAsia="Comic Sans MS" w:hAnsi="Comic Sans MS" w:cs="Comic Sans MS"/>
              </w:rPr>
              <w:t>schools</w:t>
            </w:r>
            <w:proofErr w:type="gramEnd"/>
            <w:r w:rsidRPr="00547650">
              <w:rPr>
                <w:rFonts w:ascii="Comic Sans MS" w:eastAsia="Comic Sans MS" w:hAnsi="Comic Sans MS" w:cs="Comic Sans MS"/>
              </w:rPr>
              <w:t xml:space="preserve"> culture. </w:t>
            </w:r>
          </w:p>
          <w:p w14:paraId="56058397" w14:textId="2FD195D9" w:rsidR="008E1DC5" w:rsidRPr="00547650" w:rsidRDefault="008E1DC5" w:rsidP="00967C8B">
            <w:pPr>
              <w:numPr>
                <w:ilvl w:val="0"/>
                <w:numId w:val="2"/>
              </w:numPr>
              <w:spacing w:after="23"/>
              <w:ind w:hanging="360"/>
              <w:rPr>
                <w:rFonts w:ascii="Comic Sans MS" w:eastAsia="Comic Sans MS" w:hAnsi="Comic Sans MS" w:cs="Comic Sans MS"/>
              </w:rPr>
            </w:pPr>
            <w:r w:rsidRPr="00547650">
              <w:rPr>
                <w:rFonts w:ascii="Comic Sans MS" w:eastAsia="Comic Sans MS" w:hAnsi="Comic Sans MS" w:cs="Comic Sans MS"/>
              </w:rPr>
              <w:t xml:space="preserve">provide a literacy rich environment; developing spoken English through good role models, developing vocabulary and a love of books and reading using good quality reading materials, which also act as a stimulus or enhancement to learning experiences.  </w:t>
            </w:r>
          </w:p>
          <w:p w14:paraId="2C960C60" w14:textId="77777777" w:rsidR="008E1DC5" w:rsidRPr="00547650" w:rsidRDefault="008E1DC5" w:rsidP="00967C8B">
            <w:pPr>
              <w:numPr>
                <w:ilvl w:val="0"/>
                <w:numId w:val="2"/>
              </w:numPr>
              <w:spacing w:after="21" w:line="239" w:lineRule="auto"/>
              <w:ind w:hanging="360"/>
              <w:rPr>
                <w:rFonts w:ascii="Comic Sans MS" w:eastAsia="Comic Sans MS" w:hAnsi="Comic Sans MS" w:cs="Comic Sans MS"/>
              </w:rPr>
            </w:pPr>
            <w:r w:rsidRPr="00547650">
              <w:rPr>
                <w:rFonts w:ascii="Comic Sans MS" w:eastAsia="Comic Sans MS" w:hAnsi="Comic Sans MS" w:cs="Comic Sans MS"/>
              </w:rPr>
              <w:t xml:space="preserve">create independent learners who </w:t>
            </w:r>
            <w:proofErr w:type="gramStart"/>
            <w:r w:rsidRPr="00547650">
              <w:rPr>
                <w:rFonts w:ascii="Comic Sans MS" w:eastAsia="Comic Sans MS" w:hAnsi="Comic Sans MS" w:cs="Comic Sans MS"/>
              </w:rPr>
              <w:t>are able to</w:t>
            </w:r>
            <w:proofErr w:type="gramEnd"/>
            <w:r w:rsidRPr="00547650">
              <w:rPr>
                <w:rFonts w:ascii="Comic Sans MS" w:eastAsia="Comic Sans MS" w:hAnsi="Comic Sans MS" w:cs="Comic Sans MS"/>
              </w:rPr>
              <w:t xml:space="preserve"> show curiosity and drive their own learning. Children will be equipped with the skills to manage their own risk and take responsibility for their actions. </w:t>
            </w:r>
          </w:p>
          <w:p w14:paraId="13659485" w14:textId="77777777" w:rsidR="008E1DC5" w:rsidRPr="00547650" w:rsidRDefault="008E1DC5" w:rsidP="00967C8B">
            <w:pPr>
              <w:numPr>
                <w:ilvl w:val="0"/>
                <w:numId w:val="2"/>
              </w:numPr>
              <w:spacing w:after="23" w:line="239" w:lineRule="auto"/>
              <w:ind w:hanging="360"/>
              <w:rPr>
                <w:rFonts w:ascii="Comic Sans MS" w:eastAsia="Comic Sans MS" w:hAnsi="Comic Sans MS" w:cs="Comic Sans MS"/>
              </w:rPr>
            </w:pPr>
            <w:r w:rsidRPr="00547650">
              <w:rPr>
                <w:rFonts w:ascii="Comic Sans MS" w:eastAsia="Comic Sans MS" w:hAnsi="Comic Sans MS" w:cs="Comic Sans MS"/>
              </w:rPr>
              <w:t xml:space="preserve">maintain our Healthy School </w:t>
            </w:r>
            <w:proofErr w:type="gramStart"/>
            <w:r w:rsidRPr="00547650">
              <w:rPr>
                <w:rFonts w:ascii="Comic Sans MS" w:eastAsia="Comic Sans MS" w:hAnsi="Comic Sans MS" w:cs="Comic Sans MS"/>
              </w:rPr>
              <w:t>focus;</w:t>
            </w:r>
            <w:proofErr w:type="gramEnd"/>
            <w:r w:rsidRPr="00547650">
              <w:rPr>
                <w:rFonts w:ascii="Comic Sans MS" w:eastAsia="Comic Sans MS" w:hAnsi="Comic Sans MS" w:cs="Comic Sans MS"/>
              </w:rPr>
              <w:t xml:space="preserve"> including mental health and wellbeing of our school community and through outdoor learning as this forms the bases to all other learning within Early Years and beyond.  </w:t>
            </w:r>
          </w:p>
          <w:p w14:paraId="3AFF7D65" w14:textId="5FD37457" w:rsidR="008E1DC5" w:rsidRPr="00547650" w:rsidRDefault="008E1DC5" w:rsidP="00967C8B">
            <w:pPr>
              <w:numPr>
                <w:ilvl w:val="0"/>
                <w:numId w:val="2"/>
              </w:numPr>
              <w:spacing w:after="21" w:line="239" w:lineRule="auto"/>
              <w:ind w:hanging="360"/>
              <w:rPr>
                <w:rFonts w:ascii="Comic Sans MS" w:eastAsia="Comic Sans MS" w:hAnsi="Comic Sans MS" w:cs="Comic Sans MS"/>
              </w:rPr>
            </w:pPr>
            <w:r w:rsidRPr="00547650">
              <w:rPr>
                <w:rFonts w:ascii="Comic Sans MS" w:eastAsia="Comic Sans MS" w:hAnsi="Comic Sans MS" w:cs="Comic Sans MS"/>
              </w:rPr>
              <w:t xml:space="preserve">provide a variety of good role models for our children to develop their future aspiration and knowledge </w:t>
            </w:r>
            <w:r w:rsidR="00547650" w:rsidRPr="00547650">
              <w:rPr>
                <w:rFonts w:ascii="Comic Sans MS" w:eastAsia="Comic Sans MS" w:hAnsi="Comic Sans MS" w:cs="Comic Sans MS"/>
              </w:rPr>
              <w:t>through pupil responsibility roles</w:t>
            </w:r>
          </w:p>
          <w:p w14:paraId="767A65AD" w14:textId="77777777" w:rsidR="008E1DC5" w:rsidRPr="00547650" w:rsidRDefault="008E1DC5" w:rsidP="00967C8B">
            <w:pPr>
              <w:numPr>
                <w:ilvl w:val="0"/>
                <w:numId w:val="2"/>
              </w:numPr>
              <w:ind w:hanging="360"/>
              <w:rPr>
                <w:rFonts w:ascii="Comic Sans MS" w:eastAsia="Comic Sans MS" w:hAnsi="Comic Sans MS" w:cs="Comic Sans MS"/>
              </w:rPr>
            </w:pPr>
            <w:r w:rsidRPr="00547650">
              <w:rPr>
                <w:rFonts w:ascii="Comic Sans MS" w:eastAsia="Comic Sans MS" w:hAnsi="Comic Sans MS" w:cs="Comic Sans MS"/>
              </w:rPr>
              <w:t xml:space="preserve">develop partnerships and collaborations within and beyond our local community </w:t>
            </w:r>
          </w:p>
          <w:p w14:paraId="509BA3D2" w14:textId="77777777" w:rsidR="008E1DC5" w:rsidRPr="00547650" w:rsidRDefault="008E1DC5" w:rsidP="00967C8B">
            <w:pPr>
              <w:numPr>
                <w:ilvl w:val="0"/>
                <w:numId w:val="2"/>
              </w:numPr>
              <w:ind w:hanging="360"/>
              <w:rPr>
                <w:rFonts w:ascii="Comic Sans MS" w:eastAsia="Comic Sans MS" w:hAnsi="Comic Sans MS" w:cs="Comic Sans MS"/>
              </w:rPr>
            </w:pPr>
            <w:r w:rsidRPr="00547650">
              <w:rPr>
                <w:rFonts w:ascii="Comic Sans MS" w:eastAsia="Comic Sans MS" w:hAnsi="Comic Sans MS" w:cs="Comic Sans MS"/>
              </w:rPr>
              <w:t xml:space="preserve">engage parents in the learning journey of their </w:t>
            </w:r>
            <w:proofErr w:type="gramStart"/>
            <w:r w:rsidRPr="00547650">
              <w:rPr>
                <w:rFonts w:ascii="Comic Sans MS" w:eastAsia="Comic Sans MS" w:hAnsi="Comic Sans MS" w:cs="Comic Sans MS"/>
              </w:rPr>
              <w:t>child;</w:t>
            </w:r>
            <w:proofErr w:type="gramEnd"/>
            <w:r w:rsidRPr="00547650">
              <w:rPr>
                <w:rFonts w:ascii="Comic Sans MS" w:eastAsia="Comic Sans MS" w:hAnsi="Comic Sans MS" w:cs="Comic Sans MS"/>
              </w:rPr>
              <w:t xml:space="preserve"> building relationships and developing positive views of education. </w:t>
            </w:r>
          </w:p>
        </w:tc>
      </w:tr>
      <w:tr w:rsidR="008E1DC5" w:rsidRPr="008E1DC5" w14:paraId="6A7316F0" w14:textId="77777777" w:rsidTr="00967C8B">
        <w:tblPrEx>
          <w:tblCellMar>
            <w:bottom w:w="0" w:type="dxa"/>
            <w:right w:w="42" w:type="dxa"/>
          </w:tblCellMar>
        </w:tblPrEx>
        <w:trPr>
          <w:trHeight w:val="1358"/>
        </w:trPr>
        <w:tc>
          <w:tcPr>
            <w:tcW w:w="2659" w:type="dxa"/>
            <w:gridSpan w:val="2"/>
            <w:tcBorders>
              <w:top w:val="single" w:sz="4" w:space="0" w:color="000000"/>
              <w:left w:val="single" w:sz="4" w:space="0" w:color="000000"/>
              <w:bottom w:val="single" w:sz="4" w:space="0" w:color="000000"/>
              <w:right w:val="single" w:sz="4" w:space="0" w:color="000000"/>
            </w:tcBorders>
          </w:tcPr>
          <w:p w14:paraId="5B9417A9" w14:textId="77777777" w:rsidR="008E1DC5" w:rsidRPr="00547650" w:rsidRDefault="008E1DC5" w:rsidP="00967C8B">
            <w:pPr>
              <w:ind w:left="113"/>
              <w:jc w:val="center"/>
            </w:pPr>
            <w:r w:rsidRPr="00547650">
              <w:rPr>
                <w:rFonts w:ascii="Comic Sans MS" w:eastAsia="Comic Sans MS" w:hAnsi="Comic Sans MS" w:cs="Comic Sans MS"/>
                <w:b/>
                <w:sz w:val="28"/>
              </w:rPr>
              <w:lastRenderedPageBreak/>
              <w:t xml:space="preserve">Wider </w:t>
            </w:r>
          </w:p>
          <w:p w14:paraId="5B5C999E" w14:textId="77777777" w:rsidR="008E1DC5" w:rsidRPr="00547650" w:rsidRDefault="008E1DC5" w:rsidP="00967C8B">
            <w:pPr>
              <w:ind w:left="112"/>
              <w:jc w:val="center"/>
            </w:pPr>
            <w:r w:rsidRPr="00547650">
              <w:rPr>
                <w:rFonts w:ascii="Comic Sans MS" w:eastAsia="Comic Sans MS" w:hAnsi="Comic Sans MS" w:cs="Comic Sans MS"/>
                <w:b/>
                <w:sz w:val="28"/>
              </w:rPr>
              <w:t xml:space="preserve">Curriculum </w:t>
            </w:r>
          </w:p>
          <w:p w14:paraId="0A7E1978" w14:textId="77777777" w:rsidR="008E1DC5" w:rsidRPr="00547650" w:rsidRDefault="008E1DC5" w:rsidP="00967C8B">
            <w:pPr>
              <w:ind w:right="63"/>
              <w:jc w:val="center"/>
              <w:rPr>
                <w:rFonts w:ascii="Comic Sans MS" w:eastAsia="Comic Sans MS" w:hAnsi="Comic Sans MS" w:cs="Comic Sans MS"/>
                <w:b/>
                <w:sz w:val="28"/>
              </w:rPr>
            </w:pPr>
            <w:r w:rsidRPr="00547650">
              <w:rPr>
                <w:rFonts w:ascii="Comic Sans MS" w:eastAsia="Comic Sans MS" w:hAnsi="Comic Sans MS" w:cs="Comic Sans MS"/>
                <w:b/>
                <w:sz w:val="28"/>
              </w:rPr>
              <w:t>Experiences</w:t>
            </w:r>
          </w:p>
        </w:tc>
        <w:tc>
          <w:tcPr>
            <w:tcW w:w="12878" w:type="dxa"/>
            <w:gridSpan w:val="2"/>
            <w:tcBorders>
              <w:top w:val="single" w:sz="4" w:space="0" w:color="000000"/>
              <w:left w:val="single" w:sz="4" w:space="0" w:color="000000"/>
              <w:bottom w:val="single" w:sz="4" w:space="0" w:color="000000"/>
              <w:right w:val="single" w:sz="4" w:space="0" w:color="000000"/>
            </w:tcBorders>
          </w:tcPr>
          <w:p w14:paraId="22A3C69F" w14:textId="77777777" w:rsidR="008E1DC5" w:rsidRPr="00547650" w:rsidRDefault="008E1DC5" w:rsidP="00967C8B">
            <w:pPr>
              <w:rPr>
                <w:b/>
                <w:bCs/>
              </w:rPr>
            </w:pPr>
            <w:r w:rsidRPr="00547650">
              <w:rPr>
                <w:rFonts w:ascii="Comic Sans MS" w:eastAsia="Comic Sans MS" w:hAnsi="Comic Sans MS" w:cs="Comic Sans MS"/>
                <w:b/>
                <w:bCs/>
              </w:rPr>
              <w:t xml:space="preserve">Enrichment Opportunities: </w:t>
            </w:r>
          </w:p>
          <w:p w14:paraId="000773D1" w14:textId="667E123F" w:rsidR="008E1DC5" w:rsidRPr="00547650" w:rsidRDefault="008E1DC5" w:rsidP="00967C8B">
            <w:pPr>
              <w:numPr>
                <w:ilvl w:val="0"/>
                <w:numId w:val="10"/>
              </w:numPr>
              <w:spacing w:after="26" w:line="237" w:lineRule="auto"/>
              <w:ind w:hanging="360"/>
            </w:pPr>
            <w:r w:rsidRPr="00547650">
              <w:rPr>
                <w:rFonts w:ascii="Comic Sans MS" w:eastAsia="Comic Sans MS" w:hAnsi="Comic Sans MS" w:cs="Comic Sans MS"/>
              </w:rPr>
              <w:t>At least one visitor into school</w:t>
            </w:r>
            <w:r w:rsidR="00547650" w:rsidRPr="00547650">
              <w:rPr>
                <w:rFonts w:ascii="Comic Sans MS" w:eastAsia="Comic Sans MS" w:hAnsi="Comic Sans MS" w:cs="Comic Sans MS"/>
              </w:rPr>
              <w:t>/</w:t>
            </w:r>
            <w:r w:rsidRPr="00547650">
              <w:rPr>
                <w:rFonts w:ascii="Comic Sans MS" w:eastAsia="Comic Sans MS" w:hAnsi="Comic Sans MS" w:cs="Comic Sans MS"/>
              </w:rPr>
              <w:t xml:space="preserve">one visit out of school per term for each class </w:t>
            </w:r>
            <w:proofErr w:type="gramStart"/>
            <w:r w:rsidRPr="00547650">
              <w:rPr>
                <w:rFonts w:ascii="Comic Sans MS" w:eastAsia="Comic Sans MS" w:hAnsi="Comic Sans MS" w:cs="Comic Sans MS"/>
              </w:rPr>
              <w:t>e.g.</w:t>
            </w:r>
            <w:proofErr w:type="gramEnd"/>
            <w:r w:rsidRPr="00547650">
              <w:rPr>
                <w:rFonts w:ascii="Comic Sans MS" w:eastAsia="Comic Sans MS" w:hAnsi="Comic Sans MS" w:cs="Comic Sans MS"/>
              </w:rPr>
              <w:t xml:space="preserve"> </w:t>
            </w:r>
            <w:proofErr w:type="spellStart"/>
            <w:r w:rsidR="00547650" w:rsidRPr="00547650">
              <w:rPr>
                <w:rFonts w:ascii="Comic Sans MS" w:eastAsia="Comic Sans MS" w:hAnsi="Comic Sans MS" w:cs="Comic Sans MS"/>
              </w:rPr>
              <w:t>Vindolanda</w:t>
            </w:r>
            <w:proofErr w:type="spellEnd"/>
            <w:r w:rsidR="00547650" w:rsidRPr="00547650">
              <w:rPr>
                <w:rFonts w:ascii="Comic Sans MS" w:eastAsia="Comic Sans MS" w:hAnsi="Comic Sans MS" w:cs="Comic Sans MS"/>
              </w:rPr>
              <w:t>, Author visits, STEM</w:t>
            </w:r>
          </w:p>
          <w:p w14:paraId="38F2D94A" w14:textId="025D2B48" w:rsidR="008E1DC5" w:rsidRPr="00547650" w:rsidRDefault="008E1DC5" w:rsidP="00967C8B">
            <w:pPr>
              <w:numPr>
                <w:ilvl w:val="0"/>
                <w:numId w:val="10"/>
              </w:numPr>
              <w:ind w:hanging="360"/>
            </w:pPr>
            <w:r w:rsidRPr="00547650">
              <w:rPr>
                <w:rFonts w:ascii="Comic Sans MS" w:eastAsia="Comic Sans MS" w:hAnsi="Comic Sans MS" w:cs="Comic Sans MS"/>
              </w:rPr>
              <w:t>Whole school focus weeks</w:t>
            </w:r>
            <w:r w:rsidR="00547650" w:rsidRPr="00547650">
              <w:rPr>
                <w:rFonts w:ascii="Comic Sans MS" w:eastAsia="Comic Sans MS" w:hAnsi="Comic Sans MS" w:cs="Comic Sans MS"/>
              </w:rPr>
              <w:t xml:space="preserve"> and days</w:t>
            </w:r>
            <w:r w:rsidRPr="00547650">
              <w:rPr>
                <w:rFonts w:ascii="Comic Sans MS" w:eastAsia="Comic Sans MS" w:hAnsi="Comic Sans MS" w:cs="Comic Sans MS"/>
              </w:rPr>
              <w:t xml:space="preserve">, including </w:t>
            </w:r>
            <w:r w:rsidR="00547650" w:rsidRPr="00547650">
              <w:rPr>
                <w:rFonts w:ascii="Comic Sans MS" w:eastAsia="Comic Sans MS" w:hAnsi="Comic Sans MS" w:cs="Comic Sans MS"/>
              </w:rPr>
              <w:t>Science Fair week, World Book Day, Art Gallery exhibition</w:t>
            </w:r>
          </w:p>
          <w:p w14:paraId="5786C6D9" w14:textId="77777777" w:rsidR="008E1DC5" w:rsidRPr="00547650" w:rsidRDefault="008E1DC5" w:rsidP="00967C8B">
            <w:pPr>
              <w:numPr>
                <w:ilvl w:val="0"/>
                <w:numId w:val="10"/>
              </w:numPr>
              <w:spacing w:after="21" w:line="239" w:lineRule="auto"/>
              <w:ind w:hanging="360"/>
            </w:pPr>
            <w:r w:rsidRPr="00547650">
              <w:rPr>
                <w:rFonts w:ascii="Comic Sans MS" w:eastAsia="Comic Sans MS" w:hAnsi="Comic Sans MS" w:cs="Comic Sans MS"/>
              </w:rPr>
              <w:t xml:space="preserve">At least one community event per term </w:t>
            </w:r>
            <w:proofErr w:type="gramStart"/>
            <w:r w:rsidRPr="00547650">
              <w:rPr>
                <w:rFonts w:ascii="Comic Sans MS" w:eastAsia="Comic Sans MS" w:hAnsi="Comic Sans MS" w:cs="Comic Sans MS"/>
              </w:rPr>
              <w:t>e.g.</w:t>
            </w:r>
            <w:proofErr w:type="gramEnd"/>
            <w:r w:rsidRPr="00547650">
              <w:rPr>
                <w:rFonts w:ascii="Comic Sans MS" w:eastAsia="Comic Sans MS" w:hAnsi="Comic Sans MS" w:cs="Comic Sans MS"/>
              </w:rPr>
              <w:t xml:space="preserve"> Harvest, coffee morning, stay and play, open afternoon</w:t>
            </w:r>
          </w:p>
          <w:p w14:paraId="68874793" w14:textId="6034454D" w:rsidR="008E1DC5" w:rsidRPr="00547650" w:rsidRDefault="008E1DC5" w:rsidP="00967C8B">
            <w:pPr>
              <w:numPr>
                <w:ilvl w:val="0"/>
                <w:numId w:val="10"/>
              </w:numPr>
              <w:spacing w:line="257" w:lineRule="auto"/>
              <w:ind w:hanging="360"/>
            </w:pPr>
            <w:r w:rsidRPr="00547650">
              <w:rPr>
                <w:rFonts w:ascii="Comic Sans MS" w:eastAsia="Comic Sans MS" w:hAnsi="Comic Sans MS" w:cs="Comic Sans MS"/>
              </w:rPr>
              <w:t xml:space="preserve">EYFS children to have </w:t>
            </w:r>
            <w:r w:rsidR="00547650" w:rsidRPr="00547650">
              <w:rPr>
                <w:rFonts w:ascii="Comic Sans MS" w:eastAsia="Comic Sans MS" w:hAnsi="Comic Sans MS" w:cs="Comic Sans MS"/>
              </w:rPr>
              <w:t xml:space="preserve">at least </w:t>
            </w:r>
            <w:r w:rsidRPr="00547650">
              <w:rPr>
                <w:rFonts w:ascii="Comic Sans MS" w:eastAsia="Comic Sans MS" w:hAnsi="Comic Sans MS" w:cs="Comic Sans MS"/>
              </w:rPr>
              <w:t>one ‘</w:t>
            </w:r>
            <w:r w:rsidR="00547650" w:rsidRPr="00547650">
              <w:rPr>
                <w:rFonts w:ascii="Comic Sans MS" w:eastAsia="Comic Sans MS" w:hAnsi="Comic Sans MS" w:cs="Comic Sans MS"/>
              </w:rPr>
              <w:t>Forest School’ day</w:t>
            </w:r>
            <w:r w:rsidRPr="00547650">
              <w:rPr>
                <w:rFonts w:ascii="Comic Sans MS" w:eastAsia="Comic Sans MS" w:hAnsi="Comic Sans MS" w:cs="Comic Sans MS"/>
              </w:rPr>
              <w:t xml:space="preserve"> per </w:t>
            </w:r>
            <w:r w:rsidR="00547650" w:rsidRPr="00547650">
              <w:rPr>
                <w:rFonts w:ascii="Comic Sans MS" w:eastAsia="Comic Sans MS" w:hAnsi="Comic Sans MS" w:cs="Comic Sans MS"/>
              </w:rPr>
              <w:t>week</w:t>
            </w:r>
            <w:r w:rsidRPr="00547650">
              <w:rPr>
                <w:rFonts w:ascii="Comic Sans MS" w:eastAsia="Comic Sans MS" w:hAnsi="Comic Sans MS" w:cs="Comic Sans MS"/>
              </w:rPr>
              <w:t xml:space="preserve"> – working outdoors/exploring their local area </w:t>
            </w:r>
          </w:p>
          <w:p w14:paraId="28D1BCF4" w14:textId="13CD3134" w:rsidR="008E1DC5" w:rsidRPr="00547650" w:rsidRDefault="008E1DC5" w:rsidP="00967C8B">
            <w:pPr>
              <w:numPr>
                <w:ilvl w:val="0"/>
                <w:numId w:val="10"/>
              </w:numPr>
              <w:spacing w:line="257" w:lineRule="auto"/>
              <w:ind w:hanging="360"/>
            </w:pPr>
            <w:r w:rsidRPr="00547650">
              <w:rPr>
                <w:rFonts w:ascii="Comic Sans MS" w:eastAsia="Comic Sans MS" w:hAnsi="Comic Sans MS" w:cs="Comic Sans MS"/>
              </w:rPr>
              <w:t>EYFS to Y6 to use the outdoor space regularly to facilitate their learning</w:t>
            </w:r>
          </w:p>
          <w:p w14:paraId="114A9B5C" w14:textId="6E6478C7" w:rsidR="008E1DC5" w:rsidRPr="00547650" w:rsidRDefault="008E1DC5" w:rsidP="00967C8B">
            <w:pPr>
              <w:numPr>
                <w:ilvl w:val="0"/>
                <w:numId w:val="10"/>
              </w:numPr>
              <w:ind w:hanging="360"/>
            </w:pPr>
            <w:r w:rsidRPr="00547650">
              <w:rPr>
                <w:rFonts w:ascii="Comic Sans MS" w:eastAsia="Comic Sans MS" w:hAnsi="Comic Sans MS" w:cs="Comic Sans MS"/>
              </w:rPr>
              <w:t>Partnership link with partner Federation Schoo</w:t>
            </w:r>
            <w:r w:rsidR="00547650" w:rsidRPr="00547650">
              <w:rPr>
                <w:rFonts w:ascii="Comic Sans MS" w:eastAsia="Comic Sans MS" w:hAnsi="Comic Sans MS" w:cs="Comic Sans MS"/>
              </w:rPr>
              <w:t xml:space="preserve">l and the Tynedale </w:t>
            </w:r>
            <w:proofErr w:type="gramStart"/>
            <w:r w:rsidR="00547650" w:rsidRPr="00547650">
              <w:rPr>
                <w:rFonts w:ascii="Comic Sans MS" w:eastAsia="Comic Sans MS" w:hAnsi="Comic Sans MS" w:cs="Comic Sans MS"/>
              </w:rPr>
              <w:t>schools</w:t>
            </w:r>
            <w:proofErr w:type="gramEnd"/>
            <w:r w:rsidR="00547650" w:rsidRPr="00547650">
              <w:rPr>
                <w:rFonts w:ascii="Comic Sans MS" w:eastAsia="Comic Sans MS" w:hAnsi="Comic Sans MS" w:cs="Comic Sans MS"/>
              </w:rPr>
              <w:t xml:space="preserve"> partnership (sports Day and local history)</w:t>
            </w:r>
          </w:p>
          <w:p w14:paraId="7636CD2B" w14:textId="77777777" w:rsidR="008E1DC5" w:rsidRPr="00547650" w:rsidRDefault="008E1DC5" w:rsidP="00967C8B">
            <w:pPr>
              <w:ind w:left="720"/>
              <w:rPr>
                <w:b/>
                <w:bCs/>
              </w:rPr>
            </w:pPr>
          </w:p>
          <w:p w14:paraId="2F69E608" w14:textId="77777777" w:rsidR="008E1DC5" w:rsidRPr="00547650" w:rsidRDefault="008E1DC5" w:rsidP="00967C8B">
            <w:pPr>
              <w:rPr>
                <w:b/>
                <w:bCs/>
              </w:rPr>
            </w:pPr>
            <w:r w:rsidRPr="00547650">
              <w:rPr>
                <w:rFonts w:ascii="Comic Sans MS" w:eastAsia="Comic Sans MS" w:hAnsi="Comic Sans MS" w:cs="Comic Sans MS"/>
                <w:b/>
                <w:bCs/>
              </w:rPr>
              <w:t xml:space="preserve">Leadership experiences: </w:t>
            </w:r>
          </w:p>
          <w:p w14:paraId="26091AD4" w14:textId="715BDFA1" w:rsidR="00547650" w:rsidRPr="00547650" w:rsidRDefault="008E1DC5" w:rsidP="00967C8B">
            <w:pPr>
              <w:numPr>
                <w:ilvl w:val="0"/>
                <w:numId w:val="10"/>
              </w:numPr>
              <w:ind w:hanging="360"/>
            </w:pPr>
            <w:r w:rsidRPr="00547650">
              <w:rPr>
                <w:rFonts w:ascii="Comic Sans MS" w:eastAsia="Comic Sans MS" w:hAnsi="Comic Sans MS" w:cs="Comic Sans MS"/>
              </w:rPr>
              <w:t>Annual</w:t>
            </w:r>
            <w:r w:rsidR="00547650" w:rsidRPr="00547650">
              <w:rPr>
                <w:rFonts w:ascii="Comic Sans MS" w:eastAsia="Comic Sans MS" w:hAnsi="Comic Sans MS" w:cs="Comic Sans MS"/>
              </w:rPr>
              <w:t xml:space="preserve"> application and</w:t>
            </w:r>
            <w:r w:rsidRPr="00547650">
              <w:rPr>
                <w:rFonts w:ascii="Comic Sans MS" w:eastAsia="Comic Sans MS" w:hAnsi="Comic Sans MS" w:cs="Comic Sans MS"/>
              </w:rPr>
              <w:t xml:space="preserve"> election of School Counc</w:t>
            </w:r>
            <w:r w:rsidR="00547650" w:rsidRPr="00547650">
              <w:rPr>
                <w:rFonts w:ascii="Comic Sans MS" w:eastAsia="Comic Sans MS" w:hAnsi="Comic Sans MS" w:cs="Comic Sans MS"/>
              </w:rPr>
              <w:t>il</w:t>
            </w:r>
          </w:p>
          <w:p w14:paraId="0CAA7AAE" w14:textId="2BE4DF65" w:rsidR="008E1DC5" w:rsidRPr="00547650" w:rsidRDefault="00547650" w:rsidP="00967C8B">
            <w:pPr>
              <w:numPr>
                <w:ilvl w:val="0"/>
                <w:numId w:val="10"/>
              </w:numPr>
              <w:ind w:hanging="360"/>
            </w:pPr>
            <w:r w:rsidRPr="00547650">
              <w:rPr>
                <w:rFonts w:ascii="Comic Sans MS" w:eastAsia="Comic Sans MS" w:hAnsi="Comic Sans MS" w:cs="Comic Sans MS"/>
              </w:rPr>
              <w:t xml:space="preserve">Annual application and election </w:t>
            </w:r>
            <w:r w:rsidRPr="00547650">
              <w:rPr>
                <w:rFonts w:ascii="Comic Sans MS" w:eastAsia="Comic Sans MS" w:hAnsi="Comic Sans MS" w:cs="Comic Sans MS"/>
              </w:rPr>
              <w:t>of Eco Council</w:t>
            </w:r>
          </w:p>
          <w:p w14:paraId="03311A6A" w14:textId="7616F2FC" w:rsidR="008E1DC5" w:rsidRPr="00547650" w:rsidRDefault="00547650" w:rsidP="00967C8B">
            <w:pPr>
              <w:numPr>
                <w:ilvl w:val="0"/>
                <w:numId w:val="10"/>
              </w:numPr>
              <w:ind w:hanging="360"/>
            </w:pPr>
            <w:r w:rsidRPr="00547650">
              <w:rPr>
                <w:rFonts w:ascii="Comic Sans MS" w:eastAsia="Comic Sans MS" w:hAnsi="Comic Sans MS" w:cs="Comic Sans MS"/>
              </w:rPr>
              <w:t>Year 5.6 take part in the Young Leaders Award</w:t>
            </w:r>
          </w:p>
          <w:p w14:paraId="0DCF06A3" w14:textId="7333F49B" w:rsidR="008E1DC5" w:rsidRPr="00547650" w:rsidRDefault="008E1DC5" w:rsidP="00967C8B">
            <w:pPr>
              <w:numPr>
                <w:ilvl w:val="0"/>
                <w:numId w:val="10"/>
              </w:numPr>
              <w:ind w:hanging="360"/>
            </w:pPr>
            <w:r w:rsidRPr="00547650">
              <w:rPr>
                <w:rFonts w:ascii="Comic Sans MS" w:eastAsia="Comic Sans MS" w:hAnsi="Comic Sans MS" w:cs="Comic Sans MS"/>
              </w:rPr>
              <w:t>Religious Education Leaders</w:t>
            </w:r>
            <w:r w:rsidR="00547650" w:rsidRPr="00547650">
              <w:rPr>
                <w:rFonts w:ascii="Comic Sans MS" w:eastAsia="Comic Sans MS" w:hAnsi="Comic Sans MS" w:cs="Comic Sans MS"/>
              </w:rPr>
              <w:t xml:space="preserve"> provide opportunities for collective worship</w:t>
            </w:r>
          </w:p>
          <w:p w14:paraId="5A3E628C" w14:textId="58F7C169" w:rsidR="008E1DC5" w:rsidRPr="00547650" w:rsidRDefault="008E1DC5" w:rsidP="00967C8B">
            <w:pPr>
              <w:numPr>
                <w:ilvl w:val="0"/>
                <w:numId w:val="10"/>
              </w:numPr>
              <w:ind w:hanging="360"/>
            </w:pPr>
            <w:r w:rsidRPr="00547650">
              <w:rPr>
                <w:rFonts w:ascii="Comic Sans MS" w:eastAsia="Comic Sans MS" w:hAnsi="Comic Sans MS" w:cs="Comic Sans MS"/>
              </w:rPr>
              <w:t xml:space="preserve">Annual application and </w:t>
            </w:r>
            <w:r w:rsidR="00547650" w:rsidRPr="00547650">
              <w:rPr>
                <w:rFonts w:ascii="Comic Sans MS" w:eastAsia="Comic Sans MS" w:hAnsi="Comic Sans MS" w:cs="Comic Sans MS"/>
              </w:rPr>
              <w:t>election of Head Boy and Head Girl</w:t>
            </w:r>
          </w:p>
          <w:p w14:paraId="265782B5" w14:textId="4E0CCE14" w:rsidR="008E1DC5" w:rsidRPr="00547650" w:rsidRDefault="008E1DC5" w:rsidP="00967C8B">
            <w:pPr>
              <w:numPr>
                <w:ilvl w:val="0"/>
                <w:numId w:val="10"/>
              </w:numPr>
              <w:ind w:hanging="360"/>
            </w:pPr>
            <w:r w:rsidRPr="00547650">
              <w:rPr>
                <w:rFonts w:ascii="Comic Sans MS" w:eastAsia="Comic Sans MS" w:hAnsi="Comic Sans MS" w:cs="Comic Sans MS"/>
              </w:rPr>
              <w:t xml:space="preserve">Reading </w:t>
            </w:r>
            <w:r w:rsidR="00547650" w:rsidRPr="00547650">
              <w:rPr>
                <w:rFonts w:ascii="Comic Sans MS" w:eastAsia="Comic Sans MS" w:hAnsi="Comic Sans MS" w:cs="Comic Sans MS"/>
              </w:rPr>
              <w:t>Buddies share a love of reading through KS2 children leading KS1 children</w:t>
            </w:r>
          </w:p>
          <w:p w14:paraId="767EE33B" w14:textId="77777777" w:rsidR="008E1DC5" w:rsidRPr="00547650" w:rsidRDefault="008E1DC5" w:rsidP="00967C8B">
            <w:pPr>
              <w:ind w:left="720"/>
              <w:rPr>
                <w:b/>
                <w:bCs/>
              </w:rPr>
            </w:pPr>
          </w:p>
          <w:p w14:paraId="7CE0535A" w14:textId="77777777" w:rsidR="008E1DC5" w:rsidRPr="00547650" w:rsidRDefault="008E1DC5" w:rsidP="00967C8B">
            <w:pPr>
              <w:rPr>
                <w:b/>
                <w:bCs/>
              </w:rPr>
            </w:pPr>
            <w:r w:rsidRPr="00547650">
              <w:rPr>
                <w:rFonts w:ascii="Comic Sans MS" w:eastAsia="Comic Sans MS" w:hAnsi="Comic Sans MS" w:cs="Comic Sans MS"/>
                <w:b/>
                <w:bCs/>
              </w:rPr>
              <w:t xml:space="preserve">Sporting opportunities: </w:t>
            </w:r>
          </w:p>
          <w:p w14:paraId="44EAACE4" w14:textId="76107F04" w:rsidR="008E1DC5" w:rsidRPr="00547650" w:rsidRDefault="008E1DC5" w:rsidP="00967C8B">
            <w:pPr>
              <w:numPr>
                <w:ilvl w:val="0"/>
                <w:numId w:val="10"/>
              </w:numPr>
              <w:ind w:hanging="360"/>
            </w:pPr>
            <w:r w:rsidRPr="00547650">
              <w:rPr>
                <w:rFonts w:ascii="Comic Sans MS" w:eastAsia="Comic Sans MS" w:hAnsi="Comic Sans MS" w:cs="Comic Sans MS"/>
              </w:rPr>
              <w:t xml:space="preserve">Annual Sports Day events for EYFS and Y1 to Y6 </w:t>
            </w:r>
            <w:r w:rsidR="00547650" w:rsidRPr="00547650">
              <w:rPr>
                <w:rFonts w:ascii="Comic Sans MS" w:eastAsia="Comic Sans MS" w:hAnsi="Comic Sans MS" w:cs="Comic Sans MS"/>
              </w:rPr>
              <w:t>at our local athletics track and field.</w:t>
            </w:r>
          </w:p>
          <w:p w14:paraId="79F770C7" w14:textId="77777777" w:rsidR="008E1DC5" w:rsidRPr="00547650" w:rsidRDefault="008E1DC5" w:rsidP="00967C8B">
            <w:pPr>
              <w:numPr>
                <w:ilvl w:val="0"/>
                <w:numId w:val="10"/>
              </w:numPr>
              <w:ind w:hanging="360"/>
            </w:pPr>
            <w:r w:rsidRPr="00547650">
              <w:rPr>
                <w:rFonts w:ascii="Comic Sans MS" w:eastAsia="Comic Sans MS" w:hAnsi="Comic Sans MS" w:cs="Comic Sans MS"/>
              </w:rPr>
              <w:t xml:space="preserve">KS2 representation at competition events and in school games leagues (football, tag rugby, netball) </w:t>
            </w:r>
          </w:p>
          <w:p w14:paraId="24AE8D36" w14:textId="77777777" w:rsidR="008E1DC5" w:rsidRPr="00547650" w:rsidRDefault="008E1DC5" w:rsidP="00967C8B"/>
          <w:p w14:paraId="576C2177" w14:textId="77777777" w:rsidR="008E1DC5" w:rsidRPr="00547650" w:rsidRDefault="008E1DC5" w:rsidP="00967C8B">
            <w:pPr>
              <w:rPr>
                <w:b/>
                <w:bCs/>
              </w:rPr>
            </w:pPr>
            <w:r w:rsidRPr="00547650">
              <w:rPr>
                <w:rFonts w:ascii="Comic Sans MS" w:eastAsia="Comic Sans MS" w:hAnsi="Comic Sans MS" w:cs="Comic Sans MS"/>
                <w:b/>
                <w:bCs/>
              </w:rPr>
              <w:t xml:space="preserve">Life skills: </w:t>
            </w:r>
          </w:p>
          <w:p w14:paraId="6A4CABB1" w14:textId="77777777" w:rsidR="008E1DC5" w:rsidRPr="00547650" w:rsidRDefault="008E1DC5" w:rsidP="00967C8B">
            <w:pPr>
              <w:numPr>
                <w:ilvl w:val="0"/>
                <w:numId w:val="10"/>
              </w:numPr>
              <w:ind w:hanging="360"/>
            </w:pPr>
            <w:r w:rsidRPr="00547650">
              <w:rPr>
                <w:rFonts w:ascii="Comic Sans MS" w:eastAsia="Comic Sans MS" w:hAnsi="Comic Sans MS" w:cs="Comic Sans MS"/>
              </w:rPr>
              <w:t xml:space="preserve">Financial education through enterprise events </w:t>
            </w:r>
          </w:p>
          <w:p w14:paraId="1A63A0DC" w14:textId="77777777" w:rsidR="008E1DC5" w:rsidRPr="00547650" w:rsidRDefault="008E1DC5" w:rsidP="00967C8B">
            <w:pPr>
              <w:numPr>
                <w:ilvl w:val="0"/>
                <w:numId w:val="10"/>
              </w:numPr>
              <w:ind w:hanging="360"/>
            </w:pPr>
            <w:r w:rsidRPr="00547650">
              <w:rPr>
                <w:rFonts w:ascii="Comic Sans MS" w:eastAsia="Comic Sans MS" w:hAnsi="Comic Sans MS" w:cs="Comic Sans MS"/>
              </w:rPr>
              <w:t xml:space="preserve">Public speaking and confidence building through class assemblies, Harvest, Remembrance Day and Christmas performances and our Year 6 Leavers’ Concert. </w:t>
            </w:r>
          </w:p>
          <w:p w14:paraId="7B1EDF8D" w14:textId="77777777" w:rsidR="008E1DC5" w:rsidRPr="00547650" w:rsidRDefault="008E1DC5" w:rsidP="00967C8B">
            <w:pPr>
              <w:numPr>
                <w:ilvl w:val="0"/>
                <w:numId w:val="10"/>
              </w:numPr>
              <w:ind w:hanging="360"/>
            </w:pPr>
            <w:r w:rsidRPr="00547650">
              <w:rPr>
                <w:rFonts w:ascii="Comic Sans MS" w:eastAsia="Comic Sans MS" w:hAnsi="Comic Sans MS" w:cs="Comic Sans MS"/>
              </w:rPr>
              <w:t>Presentation of own ideas and interests at our annual Science Fair</w:t>
            </w:r>
          </w:p>
        </w:tc>
      </w:tr>
    </w:tbl>
    <w:p w14:paraId="5C43D29F" w14:textId="77777777" w:rsidR="008E1DC5" w:rsidRPr="008E1DC5" w:rsidRDefault="008E1DC5" w:rsidP="008E1DC5">
      <w:pPr>
        <w:spacing w:after="0"/>
        <w:ind w:left="-720" w:right="8887"/>
        <w:rPr>
          <w:highlight w:val="green"/>
        </w:rPr>
      </w:pPr>
    </w:p>
    <w:tbl>
      <w:tblPr>
        <w:tblStyle w:val="TableGrid"/>
        <w:tblW w:w="15537" w:type="dxa"/>
        <w:tblInd w:w="-254" w:type="dxa"/>
        <w:tblCellMar>
          <w:top w:w="68" w:type="dxa"/>
          <w:left w:w="107" w:type="dxa"/>
        </w:tblCellMar>
        <w:tblLook w:val="04A0" w:firstRow="1" w:lastRow="0" w:firstColumn="1" w:lastColumn="0" w:noHBand="0" w:noVBand="1"/>
      </w:tblPr>
      <w:tblGrid>
        <w:gridCol w:w="2943"/>
        <w:gridCol w:w="12594"/>
      </w:tblGrid>
      <w:tr w:rsidR="008E1DC5" w:rsidRPr="008E1DC5" w14:paraId="08D9015D" w14:textId="77777777" w:rsidTr="00967C8B">
        <w:trPr>
          <w:trHeight w:val="3604"/>
        </w:trPr>
        <w:tc>
          <w:tcPr>
            <w:tcW w:w="2943" w:type="dxa"/>
            <w:tcBorders>
              <w:top w:val="single" w:sz="4" w:space="0" w:color="000000"/>
              <w:left w:val="single" w:sz="4" w:space="0" w:color="000000"/>
              <w:bottom w:val="single" w:sz="4" w:space="0" w:color="000000"/>
              <w:right w:val="single" w:sz="4" w:space="0" w:color="000000"/>
            </w:tcBorders>
          </w:tcPr>
          <w:p w14:paraId="30F40B02" w14:textId="77777777" w:rsidR="008E1DC5" w:rsidRPr="00E018B3" w:rsidRDefault="008E1DC5" w:rsidP="00967C8B">
            <w:pPr>
              <w:ind w:left="113"/>
              <w:jc w:val="center"/>
              <w:rPr>
                <w:rFonts w:ascii="Comic Sans MS" w:eastAsia="Comic Sans MS" w:hAnsi="Comic Sans MS" w:cs="Comic Sans MS"/>
                <w:b/>
                <w:sz w:val="28"/>
              </w:rPr>
            </w:pPr>
            <w:r w:rsidRPr="00E018B3">
              <w:rPr>
                <w:rFonts w:ascii="Comic Sans MS" w:eastAsia="Comic Sans MS" w:hAnsi="Comic Sans MS" w:cs="Comic Sans MS"/>
                <w:b/>
                <w:sz w:val="28"/>
              </w:rPr>
              <w:lastRenderedPageBreak/>
              <w:t>Curriculum Aspects</w:t>
            </w:r>
          </w:p>
        </w:tc>
        <w:tc>
          <w:tcPr>
            <w:tcW w:w="12594" w:type="dxa"/>
            <w:tcBorders>
              <w:top w:val="single" w:sz="4" w:space="0" w:color="000000"/>
              <w:left w:val="single" w:sz="4" w:space="0" w:color="000000"/>
              <w:bottom w:val="single" w:sz="4" w:space="0" w:color="000000"/>
              <w:right w:val="single" w:sz="4" w:space="0" w:color="000000"/>
            </w:tcBorders>
          </w:tcPr>
          <w:p w14:paraId="1D571F20" w14:textId="77777777" w:rsidR="008E1DC5" w:rsidRPr="00E018B3" w:rsidRDefault="008E1DC5" w:rsidP="00967C8B">
            <w:pPr>
              <w:ind w:left="1"/>
              <w:rPr>
                <w:rFonts w:ascii="Comic Sans MS" w:eastAsia="Comic Sans MS" w:hAnsi="Comic Sans MS" w:cs="Comic Sans MS"/>
                <w:b/>
                <w:bCs/>
              </w:rPr>
            </w:pPr>
            <w:r w:rsidRPr="00E018B3">
              <w:rPr>
                <w:rFonts w:ascii="Comic Sans MS" w:eastAsia="Comic Sans MS" w:hAnsi="Comic Sans MS" w:cs="Comic Sans MS"/>
                <w:b/>
                <w:bCs/>
              </w:rPr>
              <w:t>Organisation:</w:t>
            </w:r>
          </w:p>
          <w:p w14:paraId="3251C879" w14:textId="77777777" w:rsidR="008E1DC5" w:rsidRPr="00E018B3" w:rsidRDefault="008E1DC5" w:rsidP="00967C8B">
            <w:pPr>
              <w:numPr>
                <w:ilvl w:val="0"/>
                <w:numId w:val="11"/>
              </w:numPr>
              <w:ind w:hanging="360"/>
            </w:pPr>
            <w:r w:rsidRPr="00E018B3">
              <w:rPr>
                <w:rFonts w:ascii="Comic Sans MS" w:eastAsia="Comic Sans MS" w:hAnsi="Comic Sans MS" w:cs="Comic Sans MS"/>
              </w:rPr>
              <w:t xml:space="preserve">Overt teaching of subject disciplines rather than ‘topic’ is used </w:t>
            </w:r>
          </w:p>
          <w:p w14:paraId="06848621" w14:textId="392101F9" w:rsidR="008E1DC5" w:rsidRPr="00E018B3" w:rsidRDefault="008E1DC5" w:rsidP="00967C8B">
            <w:pPr>
              <w:numPr>
                <w:ilvl w:val="0"/>
                <w:numId w:val="11"/>
              </w:numPr>
              <w:spacing w:line="257" w:lineRule="auto"/>
              <w:ind w:hanging="360"/>
            </w:pPr>
            <w:r w:rsidRPr="00E018B3">
              <w:rPr>
                <w:rFonts w:ascii="Comic Sans MS" w:eastAsia="Comic Sans MS" w:hAnsi="Comic Sans MS" w:cs="Comic Sans MS"/>
              </w:rPr>
              <w:t>Timetables reflect specific ‘story time’ for all children at least three times per week</w:t>
            </w:r>
            <w:r w:rsidR="00547650" w:rsidRPr="00E018B3">
              <w:rPr>
                <w:rFonts w:ascii="Comic Sans MS" w:eastAsia="Comic Sans MS" w:hAnsi="Comic Sans MS" w:cs="Comic Sans MS"/>
              </w:rPr>
              <w:t xml:space="preserve"> and ideally daily</w:t>
            </w:r>
            <w:r w:rsidRPr="00E018B3">
              <w:rPr>
                <w:rFonts w:ascii="Comic Sans MS" w:eastAsia="Comic Sans MS" w:hAnsi="Comic Sans MS" w:cs="Comic Sans MS"/>
              </w:rPr>
              <w:t xml:space="preserve"> in </w:t>
            </w:r>
            <w:r w:rsidR="00547650" w:rsidRPr="00E018B3">
              <w:rPr>
                <w:rFonts w:ascii="Comic Sans MS" w:eastAsia="Comic Sans MS" w:hAnsi="Comic Sans MS" w:cs="Comic Sans MS"/>
              </w:rPr>
              <w:t xml:space="preserve">EYFS, </w:t>
            </w:r>
            <w:r w:rsidRPr="00E018B3">
              <w:rPr>
                <w:rFonts w:ascii="Comic Sans MS" w:eastAsia="Comic Sans MS" w:hAnsi="Comic Sans MS" w:cs="Comic Sans MS"/>
              </w:rPr>
              <w:t xml:space="preserve">KS1 and KS2 </w:t>
            </w:r>
          </w:p>
          <w:p w14:paraId="251A4DFF" w14:textId="77777777" w:rsidR="008E1DC5" w:rsidRPr="00E018B3" w:rsidRDefault="008E1DC5" w:rsidP="00967C8B">
            <w:pPr>
              <w:numPr>
                <w:ilvl w:val="0"/>
                <w:numId w:val="11"/>
              </w:numPr>
              <w:spacing w:line="257" w:lineRule="auto"/>
              <w:ind w:hanging="360"/>
            </w:pPr>
            <w:r w:rsidRPr="00E018B3">
              <w:rPr>
                <w:rFonts w:ascii="Comic Sans MS" w:eastAsia="Comic Sans MS" w:hAnsi="Comic Sans MS" w:cs="Comic Sans MS"/>
              </w:rPr>
              <w:t xml:space="preserve">Timetables for Y1 reflect appropriate transition  </w:t>
            </w:r>
          </w:p>
          <w:p w14:paraId="7D2EF757" w14:textId="77777777" w:rsidR="008E1DC5" w:rsidRPr="00E018B3" w:rsidRDefault="008E1DC5" w:rsidP="00967C8B">
            <w:pPr>
              <w:spacing w:line="257" w:lineRule="auto"/>
              <w:ind w:left="721"/>
            </w:pPr>
          </w:p>
          <w:p w14:paraId="0DD3BE4B" w14:textId="77777777" w:rsidR="008E1DC5" w:rsidRPr="00E018B3" w:rsidRDefault="008E1DC5" w:rsidP="00967C8B">
            <w:pPr>
              <w:ind w:left="1"/>
              <w:rPr>
                <w:b/>
                <w:bCs/>
              </w:rPr>
            </w:pPr>
            <w:r w:rsidRPr="00E018B3">
              <w:rPr>
                <w:rFonts w:ascii="Comic Sans MS" w:eastAsia="Comic Sans MS" w:hAnsi="Comic Sans MS" w:cs="Comic Sans MS"/>
                <w:b/>
                <w:bCs/>
              </w:rPr>
              <w:t xml:space="preserve">Language rich environment: </w:t>
            </w:r>
          </w:p>
          <w:p w14:paraId="0F37F620" w14:textId="77777777" w:rsidR="008E1DC5" w:rsidRPr="00E018B3" w:rsidRDefault="008E1DC5" w:rsidP="00967C8B">
            <w:pPr>
              <w:numPr>
                <w:ilvl w:val="0"/>
                <w:numId w:val="11"/>
              </w:numPr>
              <w:ind w:hanging="360"/>
            </w:pPr>
            <w:r w:rsidRPr="00E018B3">
              <w:rPr>
                <w:rFonts w:ascii="Comic Sans MS" w:eastAsia="Comic Sans MS" w:hAnsi="Comic Sans MS" w:cs="Comic Sans MS"/>
              </w:rPr>
              <w:t xml:space="preserve">Every class has a book area/reading corner </w:t>
            </w:r>
          </w:p>
          <w:p w14:paraId="70E9E9E9" w14:textId="77777777" w:rsidR="008E1DC5" w:rsidRPr="00E018B3" w:rsidRDefault="008E1DC5" w:rsidP="00967C8B">
            <w:pPr>
              <w:numPr>
                <w:ilvl w:val="0"/>
                <w:numId w:val="11"/>
              </w:numPr>
              <w:spacing w:after="26" w:line="237" w:lineRule="auto"/>
              <w:ind w:hanging="360"/>
            </w:pPr>
            <w:r w:rsidRPr="00E018B3">
              <w:rPr>
                <w:rFonts w:ascii="Comic Sans MS" w:eastAsia="Comic Sans MS" w:hAnsi="Comic Sans MS" w:cs="Comic Sans MS"/>
              </w:rPr>
              <w:t xml:space="preserve">Every class Y1 to Y6 has a key author reflected in the reading area </w:t>
            </w:r>
            <w:proofErr w:type="gramStart"/>
            <w:r w:rsidRPr="00E018B3">
              <w:rPr>
                <w:rFonts w:ascii="Comic Sans MS" w:eastAsia="Comic Sans MS" w:hAnsi="Comic Sans MS" w:cs="Comic Sans MS"/>
              </w:rPr>
              <w:t>e.g.</w:t>
            </w:r>
            <w:proofErr w:type="gramEnd"/>
            <w:r w:rsidRPr="00E018B3">
              <w:rPr>
                <w:rFonts w:ascii="Comic Sans MS" w:eastAsia="Comic Sans MS" w:hAnsi="Comic Sans MS" w:cs="Comic Sans MS"/>
              </w:rPr>
              <w:t xml:space="preserve"> Michael Morpurgo but change the focus text each half term </w:t>
            </w:r>
          </w:p>
          <w:p w14:paraId="58BF8A00" w14:textId="77777777" w:rsidR="008E1DC5" w:rsidRPr="00E018B3" w:rsidRDefault="008E1DC5" w:rsidP="00967C8B">
            <w:pPr>
              <w:numPr>
                <w:ilvl w:val="0"/>
                <w:numId w:val="11"/>
              </w:numPr>
              <w:ind w:hanging="360"/>
            </w:pPr>
            <w:r w:rsidRPr="00E018B3">
              <w:rPr>
                <w:rFonts w:ascii="Comic Sans MS" w:eastAsia="Comic Sans MS" w:hAnsi="Comic Sans MS" w:cs="Comic Sans MS"/>
              </w:rPr>
              <w:t xml:space="preserve">EYFS focus text planned to link to topics and includes traditional tales, stories, non-fiction and poems/rhymes </w:t>
            </w:r>
          </w:p>
          <w:p w14:paraId="471E13AB" w14:textId="77777777" w:rsidR="008E1DC5" w:rsidRPr="00E018B3" w:rsidRDefault="008E1DC5" w:rsidP="00967C8B">
            <w:pPr>
              <w:numPr>
                <w:ilvl w:val="0"/>
                <w:numId w:val="11"/>
              </w:numPr>
              <w:spacing w:after="21" w:line="239" w:lineRule="auto"/>
              <w:ind w:hanging="360"/>
            </w:pPr>
            <w:r w:rsidRPr="00E018B3">
              <w:rPr>
                <w:rFonts w:ascii="Comic Sans MS" w:eastAsia="Comic Sans MS" w:hAnsi="Comic Sans MS" w:cs="Comic Sans MS"/>
              </w:rPr>
              <w:t xml:space="preserve">EYFS has dedicated ‘rhyme time’ planned daily with songs and rhymes linked to topics, number work, interests, movements etc </w:t>
            </w:r>
          </w:p>
          <w:p w14:paraId="67E54FA6" w14:textId="77777777" w:rsidR="008E1DC5" w:rsidRPr="00E018B3" w:rsidRDefault="008E1DC5" w:rsidP="00967C8B">
            <w:pPr>
              <w:numPr>
                <w:ilvl w:val="0"/>
                <w:numId w:val="11"/>
              </w:numPr>
              <w:ind w:hanging="360"/>
            </w:pPr>
            <w:r w:rsidRPr="00E018B3">
              <w:rPr>
                <w:rFonts w:ascii="Comic Sans MS" w:eastAsia="Comic Sans MS" w:hAnsi="Comic Sans MS" w:cs="Comic Sans MS"/>
              </w:rPr>
              <w:t xml:space="preserve">Timetabling reflects our focus on providing a Language and Literacy rich curriculum </w:t>
            </w:r>
          </w:p>
          <w:p w14:paraId="632D8CE9" w14:textId="77777777" w:rsidR="008E1DC5" w:rsidRPr="00E018B3" w:rsidRDefault="008E1DC5" w:rsidP="00967C8B">
            <w:pPr>
              <w:ind w:left="721"/>
            </w:pPr>
          </w:p>
          <w:p w14:paraId="6583BF47" w14:textId="77777777" w:rsidR="008E1DC5" w:rsidRPr="00E018B3" w:rsidRDefault="008E1DC5" w:rsidP="00967C8B">
            <w:pPr>
              <w:ind w:left="1"/>
              <w:rPr>
                <w:b/>
                <w:bCs/>
              </w:rPr>
            </w:pPr>
            <w:r w:rsidRPr="00E018B3">
              <w:rPr>
                <w:rFonts w:ascii="Comic Sans MS" w:eastAsia="Comic Sans MS" w:hAnsi="Comic Sans MS" w:cs="Comic Sans MS"/>
                <w:b/>
                <w:bCs/>
              </w:rPr>
              <w:t xml:space="preserve">Mastery Curriculum: </w:t>
            </w:r>
          </w:p>
          <w:p w14:paraId="0A4DF192" w14:textId="77777777" w:rsidR="008E1DC5" w:rsidRPr="00E018B3" w:rsidRDefault="008E1DC5" w:rsidP="00967C8B">
            <w:pPr>
              <w:numPr>
                <w:ilvl w:val="0"/>
                <w:numId w:val="11"/>
              </w:numPr>
              <w:spacing w:after="25" w:line="238" w:lineRule="auto"/>
              <w:ind w:hanging="360"/>
            </w:pPr>
            <w:r w:rsidRPr="00E018B3">
              <w:rPr>
                <w:rFonts w:ascii="Comic Sans MS" w:eastAsia="Comic Sans MS" w:hAnsi="Comic Sans MS" w:cs="Comic Sans MS"/>
              </w:rPr>
              <w:t xml:space="preserve">Our children learn best through a ‘little and often’ approach and must be given sufficient time to master a skill or embed knowledge </w:t>
            </w:r>
          </w:p>
          <w:p w14:paraId="6B391B4B" w14:textId="7A01A516" w:rsidR="008E1DC5" w:rsidRPr="00E018B3" w:rsidRDefault="00E018B3" w:rsidP="00967C8B">
            <w:pPr>
              <w:numPr>
                <w:ilvl w:val="0"/>
                <w:numId w:val="11"/>
              </w:numPr>
              <w:ind w:hanging="360"/>
            </w:pPr>
            <w:r w:rsidRPr="00E018B3">
              <w:rPr>
                <w:rFonts w:ascii="Comic Sans MS" w:eastAsia="Comic Sans MS" w:hAnsi="Comic Sans MS" w:cs="Comic Sans MS"/>
              </w:rPr>
              <w:t>Key Assessment points (through our Target and Assessment Grids)</w:t>
            </w:r>
            <w:r w:rsidR="008E1DC5" w:rsidRPr="00E018B3">
              <w:rPr>
                <w:rFonts w:ascii="Comic Sans MS" w:eastAsia="Comic Sans MS" w:hAnsi="Comic Sans MS" w:cs="Comic Sans MS"/>
              </w:rPr>
              <w:t xml:space="preserve"> for each year group in reading, writing and maths must be the focus of repetition to ensure children have a secure grasp of the subject. </w:t>
            </w:r>
          </w:p>
        </w:tc>
      </w:tr>
      <w:tr w:rsidR="008E1DC5" w:rsidRPr="008E1DC5" w14:paraId="65E87A7D" w14:textId="77777777" w:rsidTr="00967C8B">
        <w:trPr>
          <w:trHeight w:val="791"/>
        </w:trPr>
        <w:tc>
          <w:tcPr>
            <w:tcW w:w="2943" w:type="dxa"/>
            <w:tcBorders>
              <w:top w:val="single" w:sz="4" w:space="0" w:color="000000"/>
              <w:left w:val="single" w:sz="4" w:space="0" w:color="000000"/>
              <w:bottom w:val="single" w:sz="4" w:space="0" w:color="000000"/>
              <w:right w:val="single" w:sz="4" w:space="0" w:color="000000"/>
            </w:tcBorders>
          </w:tcPr>
          <w:p w14:paraId="0815FCAB" w14:textId="77777777" w:rsidR="008E1DC5" w:rsidRPr="00E018B3" w:rsidRDefault="008E1DC5" w:rsidP="00967C8B">
            <w:pPr>
              <w:ind w:right="109"/>
              <w:jc w:val="center"/>
            </w:pPr>
            <w:r w:rsidRPr="00E018B3">
              <w:rPr>
                <w:rFonts w:ascii="Comic Sans MS" w:eastAsia="Comic Sans MS" w:hAnsi="Comic Sans MS" w:cs="Comic Sans MS"/>
                <w:b/>
                <w:sz w:val="28"/>
              </w:rPr>
              <w:t>Tools for</w:t>
            </w:r>
          </w:p>
          <w:p w14:paraId="4E8AE238" w14:textId="77777777" w:rsidR="008E1DC5" w:rsidRPr="00E018B3" w:rsidRDefault="008E1DC5" w:rsidP="00967C8B">
            <w:pPr>
              <w:ind w:right="109"/>
              <w:jc w:val="center"/>
            </w:pPr>
            <w:r w:rsidRPr="00E018B3">
              <w:rPr>
                <w:rFonts w:ascii="Comic Sans MS" w:eastAsia="Comic Sans MS" w:hAnsi="Comic Sans MS" w:cs="Comic Sans MS"/>
                <w:b/>
                <w:sz w:val="28"/>
              </w:rPr>
              <w:t>Curriculum</w:t>
            </w:r>
          </w:p>
          <w:p w14:paraId="41155DBA" w14:textId="77777777" w:rsidR="008E1DC5" w:rsidRPr="00E018B3" w:rsidRDefault="008E1DC5" w:rsidP="00967C8B">
            <w:pPr>
              <w:jc w:val="center"/>
            </w:pPr>
            <w:r w:rsidRPr="00E018B3">
              <w:rPr>
                <w:rFonts w:ascii="Comic Sans MS" w:eastAsia="Comic Sans MS" w:hAnsi="Comic Sans MS" w:cs="Comic Sans MS"/>
                <w:b/>
                <w:sz w:val="28"/>
              </w:rPr>
              <w:t>Implementation</w:t>
            </w:r>
          </w:p>
        </w:tc>
        <w:tc>
          <w:tcPr>
            <w:tcW w:w="12594" w:type="dxa"/>
            <w:tcBorders>
              <w:top w:val="single" w:sz="4" w:space="0" w:color="000000"/>
              <w:left w:val="single" w:sz="4" w:space="0" w:color="000000"/>
              <w:bottom w:val="single" w:sz="4" w:space="0" w:color="000000"/>
              <w:right w:val="single" w:sz="4" w:space="0" w:color="000000"/>
            </w:tcBorders>
          </w:tcPr>
          <w:p w14:paraId="6BB98B2C" w14:textId="77777777" w:rsidR="008E1DC5" w:rsidRPr="00E018B3" w:rsidRDefault="008E1DC5" w:rsidP="00967C8B">
            <w:pPr>
              <w:numPr>
                <w:ilvl w:val="0"/>
                <w:numId w:val="12"/>
              </w:numPr>
              <w:spacing w:after="1" w:line="256" w:lineRule="auto"/>
            </w:pPr>
            <w:r w:rsidRPr="00E018B3">
              <w:rPr>
                <w:rFonts w:ascii="Comic Sans MS" w:eastAsia="Comic Sans MS" w:hAnsi="Comic Sans MS" w:cs="Comic Sans MS"/>
              </w:rPr>
              <w:t xml:space="preserve">A focus on staff CPD to ensure high quality teaching and learning across curriculum subjects </w:t>
            </w:r>
          </w:p>
          <w:p w14:paraId="481D18AF" w14:textId="77777777" w:rsidR="008E1DC5" w:rsidRPr="00E018B3" w:rsidRDefault="008E1DC5" w:rsidP="00967C8B">
            <w:pPr>
              <w:numPr>
                <w:ilvl w:val="0"/>
                <w:numId w:val="12"/>
              </w:numPr>
              <w:spacing w:after="1" w:line="256" w:lineRule="auto"/>
            </w:pPr>
            <w:r w:rsidRPr="00E018B3">
              <w:rPr>
                <w:rFonts w:ascii="Comic Sans MS" w:eastAsia="Comic Sans MS" w:hAnsi="Comic Sans MS" w:cs="Comic Sans MS"/>
              </w:rPr>
              <w:t xml:space="preserve">A well-managed budget with Subject Resource Audits driving the budget allocation. </w:t>
            </w:r>
          </w:p>
          <w:p w14:paraId="1F48DB9A" w14:textId="77777777" w:rsidR="008E1DC5" w:rsidRPr="00E018B3" w:rsidRDefault="008E1DC5" w:rsidP="00967C8B">
            <w:pPr>
              <w:numPr>
                <w:ilvl w:val="0"/>
                <w:numId w:val="12"/>
              </w:numPr>
              <w:spacing w:after="1" w:line="256" w:lineRule="auto"/>
            </w:pPr>
            <w:r w:rsidRPr="00E018B3">
              <w:rPr>
                <w:rFonts w:ascii="Comic Sans MS" w:eastAsia="Comic Sans MS" w:hAnsi="Comic Sans MS" w:cs="Comic Sans MS"/>
              </w:rPr>
              <w:t xml:space="preserve">Well-maintained and engaging spaces to learn in school </w:t>
            </w:r>
          </w:p>
          <w:p w14:paraId="491D573F" w14:textId="77777777" w:rsidR="008E1DC5" w:rsidRPr="00E018B3" w:rsidRDefault="008E1DC5" w:rsidP="00967C8B">
            <w:pPr>
              <w:numPr>
                <w:ilvl w:val="0"/>
                <w:numId w:val="12"/>
              </w:numPr>
            </w:pPr>
            <w:r w:rsidRPr="00E018B3">
              <w:rPr>
                <w:rFonts w:ascii="Comic Sans MS" w:eastAsia="Comic Sans MS" w:hAnsi="Comic Sans MS" w:cs="Comic Sans MS"/>
              </w:rPr>
              <w:t xml:space="preserve">A culture of high expectation and challenge for all children. </w:t>
            </w:r>
          </w:p>
          <w:p w14:paraId="05A8DD7D" w14:textId="2C2729A4" w:rsidR="008E1DC5" w:rsidRPr="00E018B3" w:rsidRDefault="008E1DC5" w:rsidP="00E018B3">
            <w:pPr>
              <w:numPr>
                <w:ilvl w:val="0"/>
                <w:numId w:val="12"/>
              </w:numPr>
              <w:spacing w:after="1" w:line="256" w:lineRule="auto"/>
              <w:rPr>
                <w:rFonts w:ascii="Comic Sans MS" w:eastAsia="Comic Sans MS" w:hAnsi="Comic Sans MS" w:cs="Comic Sans MS"/>
              </w:rPr>
            </w:pPr>
            <w:r w:rsidRPr="00E018B3">
              <w:rPr>
                <w:rFonts w:ascii="Comic Sans MS" w:eastAsia="Comic Sans MS" w:hAnsi="Comic Sans MS" w:cs="Comic Sans MS"/>
              </w:rPr>
              <w:t xml:space="preserve">Well-structured Subject Action Plans, monitored by Governors, which identify and drive improvements forward. </w:t>
            </w:r>
          </w:p>
          <w:p w14:paraId="75753ABD" w14:textId="691E10BA" w:rsidR="00E018B3" w:rsidRPr="00E018B3" w:rsidRDefault="00E018B3" w:rsidP="00E018B3">
            <w:pPr>
              <w:numPr>
                <w:ilvl w:val="0"/>
                <w:numId w:val="12"/>
              </w:numPr>
              <w:spacing w:after="1" w:line="256" w:lineRule="auto"/>
              <w:rPr>
                <w:rFonts w:ascii="Comic Sans MS" w:eastAsia="Comic Sans MS" w:hAnsi="Comic Sans MS" w:cs="Comic Sans MS"/>
              </w:rPr>
            </w:pPr>
            <w:r w:rsidRPr="00E018B3">
              <w:rPr>
                <w:rFonts w:ascii="Comic Sans MS" w:eastAsia="Comic Sans MS" w:hAnsi="Comic Sans MS" w:cs="Comic Sans MS"/>
              </w:rPr>
              <w:t>Regular opportunities for subject leads to observe, scrutinise and take part in professional dialogue regarding teaching and learning in their subject.</w:t>
            </w:r>
          </w:p>
          <w:p w14:paraId="5EC926F5" w14:textId="55DCBD01" w:rsidR="008E1DC5" w:rsidRPr="00E018B3" w:rsidRDefault="00E018B3" w:rsidP="00E018B3">
            <w:pPr>
              <w:numPr>
                <w:ilvl w:val="0"/>
                <w:numId w:val="12"/>
              </w:numPr>
              <w:spacing w:after="1" w:line="256" w:lineRule="auto"/>
              <w:rPr>
                <w:rFonts w:ascii="Comic Sans MS" w:eastAsia="Comic Sans MS" w:hAnsi="Comic Sans MS" w:cs="Comic Sans MS"/>
              </w:rPr>
            </w:pPr>
            <w:r w:rsidRPr="00E018B3">
              <w:rPr>
                <w:rFonts w:ascii="Comic Sans MS" w:eastAsia="Comic Sans MS" w:hAnsi="Comic Sans MS" w:cs="Comic Sans MS"/>
              </w:rPr>
              <w:t>School Development plan is visible, known and shared with all teaching staff so all are involved in our learning journey.</w:t>
            </w:r>
          </w:p>
        </w:tc>
      </w:tr>
      <w:tr w:rsidR="008E1DC5" w:rsidRPr="008E1DC5" w14:paraId="55F31E1F" w14:textId="77777777" w:rsidTr="00967C8B">
        <w:trPr>
          <w:trHeight w:val="510"/>
        </w:trPr>
        <w:tc>
          <w:tcPr>
            <w:tcW w:w="15537" w:type="dxa"/>
            <w:gridSpan w:val="2"/>
            <w:tcBorders>
              <w:top w:val="single" w:sz="4" w:space="0" w:color="000000"/>
              <w:left w:val="single" w:sz="4" w:space="0" w:color="000000"/>
              <w:bottom w:val="single" w:sz="4" w:space="0" w:color="000000"/>
              <w:right w:val="single" w:sz="4" w:space="0" w:color="000000"/>
            </w:tcBorders>
            <w:shd w:val="clear" w:color="auto" w:fill="E8ACE1"/>
            <w:vAlign w:val="bottom"/>
          </w:tcPr>
          <w:p w14:paraId="22B0066C" w14:textId="77777777" w:rsidR="008E1DC5" w:rsidRPr="00E018B3" w:rsidRDefault="008E1DC5" w:rsidP="00967C8B">
            <w:pPr>
              <w:ind w:right="110"/>
              <w:jc w:val="center"/>
            </w:pPr>
            <w:r w:rsidRPr="00E018B3">
              <w:rPr>
                <w:rFonts w:ascii="Comic Sans MS" w:eastAsia="Comic Sans MS" w:hAnsi="Comic Sans MS" w:cs="Comic Sans MS"/>
                <w:b/>
                <w:sz w:val="36"/>
              </w:rPr>
              <w:lastRenderedPageBreak/>
              <w:t xml:space="preserve">Curriculum Impact </w:t>
            </w:r>
          </w:p>
        </w:tc>
      </w:tr>
      <w:tr w:rsidR="008E1DC5" w14:paraId="3BB4C456" w14:textId="77777777" w:rsidTr="00967C8B">
        <w:trPr>
          <w:trHeight w:val="1850"/>
        </w:trPr>
        <w:tc>
          <w:tcPr>
            <w:tcW w:w="15537" w:type="dxa"/>
            <w:gridSpan w:val="2"/>
            <w:tcBorders>
              <w:top w:val="single" w:sz="4" w:space="0" w:color="000000"/>
              <w:left w:val="single" w:sz="4" w:space="0" w:color="000000"/>
              <w:bottom w:val="single" w:sz="4" w:space="0" w:color="000000"/>
              <w:right w:val="single" w:sz="4" w:space="0" w:color="000000"/>
            </w:tcBorders>
          </w:tcPr>
          <w:p w14:paraId="6AD770A3" w14:textId="77777777" w:rsidR="008E1DC5" w:rsidRPr="00E018B3" w:rsidRDefault="008E1DC5" w:rsidP="00967C8B">
            <w:pPr>
              <w:spacing w:after="1" w:line="238" w:lineRule="auto"/>
              <w:ind w:left="22" w:right="65"/>
              <w:jc w:val="center"/>
              <w:rPr>
                <w:rFonts w:ascii="Comic Sans MS" w:eastAsia="Comic Sans MS" w:hAnsi="Comic Sans MS" w:cs="Comic Sans MS"/>
              </w:rPr>
            </w:pPr>
            <w:r w:rsidRPr="00E018B3">
              <w:rPr>
                <w:rFonts w:ascii="Comic Sans MS" w:eastAsia="Comic Sans MS" w:hAnsi="Comic Sans MS" w:cs="Comic Sans MS"/>
              </w:rPr>
              <w:t xml:space="preserve">We will assess the impact that our curriculum has on our children by whether they have mastered the subject-specific knowledge defined in our </w:t>
            </w:r>
            <w:proofErr w:type="gramStart"/>
            <w:r w:rsidRPr="00E018B3">
              <w:rPr>
                <w:rFonts w:ascii="Comic Sans MS" w:eastAsia="Comic Sans MS" w:hAnsi="Comic Sans MS" w:cs="Comic Sans MS"/>
              </w:rPr>
              <w:t>Long Term</w:t>
            </w:r>
            <w:proofErr w:type="gramEnd"/>
            <w:r w:rsidRPr="00E018B3">
              <w:rPr>
                <w:rFonts w:ascii="Comic Sans MS" w:eastAsia="Comic Sans MS" w:hAnsi="Comic Sans MS" w:cs="Comic Sans MS"/>
              </w:rPr>
              <w:t xml:space="preserve"> Plans in Key Stage 1 and 2, if children have achieved the Early Learning Goals at the end of Reception, required phonetical knowledge at the end of Year 1 and expected standards at the end of Key Stage 1 and 2.  </w:t>
            </w:r>
          </w:p>
          <w:p w14:paraId="66091433" w14:textId="58C5D157" w:rsidR="008E1DC5" w:rsidRPr="00E018B3" w:rsidRDefault="008E1DC5" w:rsidP="00967C8B">
            <w:pPr>
              <w:spacing w:after="1" w:line="238" w:lineRule="auto"/>
              <w:ind w:left="22" w:right="65"/>
              <w:jc w:val="center"/>
            </w:pPr>
            <w:r w:rsidRPr="00E018B3">
              <w:rPr>
                <w:rFonts w:ascii="Comic Sans MS" w:eastAsia="Comic Sans MS" w:hAnsi="Comic Sans MS" w:cs="Comic Sans MS"/>
              </w:rPr>
              <w:t>We will use appropriate and relevant formative and summative assessments</w:t>
            </w:r>
            <w:r w:rsidR="00E018B3" w:rsidRPr="00E018B3">
              <w:rPr>
                <w:rFonts w:ascii="Comic Sans MS" w:eastAsia="Comic Sans MS" w:hAnsi="Comic Sans MS" w:cs="Comic Sans MS"/>
              </w:rPr>
              <w:t xml:space="preserve"> (including our I can </w:t>
            </w:r>
            <w:proofErr w:type="gramStart"/>
            <w:r w:rsidR="00E018B3" w:rsidRPr="00E018B3">
              <w:rPr>
                <w:rFonts w:ascii="Comic Sans MS" w:eastAsia="Comic Sans MS" w:hAnsi="Comic Sans MS" w:cs="Comic Sans MS"/>
              </w:rPr>
              <w:t>statements</w:t>
            </w:r>
            <w:proofErr w:type="gramEnd"/>
            <w:r w:rsidR="00E018B3" w:rsidRPr="00E018B3">
              <w:rPr>
                <w:rFonts w:ascii="Comic Sans MS" w:eastAsia="Comic Sans MS" w:hAnsi="Comic Sans MS" w:cs="Comic Sans MS"/>
              </w:rPr>
              <w:t xml:space="preserve"> for foundation subjects and our Target and Assessment Grids for Core subjects)</w:t>
            </w:r>
            <w:r w:rsidRPr="00E018B3">
              <w:rPr>
                <w:rFonts w:ascii="Comic Sans MS" w:eastAsia="Comic Sans MS" w:hAnsi="Comic Sans MS" w:cs="Comic Sans MS"/>
              </w:rPr>
              <w:t xml:space="preserve"> to inform this. </w:t>
            </w:r>
          </w:p>
          <w:p w14:paraId="0558D374" w14:textId="37FCCC06" w:rsidR="008E1DC5" w:rsidRPr="00E018B3" w:rsidRDefault="008E1DC5" w:rsidP="00967C8B">
            <w:pPr>
              <w:spacing w:line="239" w:lineRule="auto"/>
              <w:jc w:val="center"/>
            </w:pPr>
            <w:r w:rsidRPr="00E018B3">
              <w:rPr>
                <w:rFonts w:ascii="Comic Sans MS" w:eastAsia="Comic Sans MS" w:hAnsi="Comic Sans MS" w:cs="Comic Sans MS"/>
              </w:rPr>
              <w:t xml:space="preserve">We understand that knowledge builds over time and children will only demonstrate effective learning as a result of a positive change to their </w:t>
            </w:r>
            <w:proofErr w:type="gramStart"/>
            <w:r w:rsidRPr="00E018B3">
              <w:rPr>
                <w:rFonts w:ascii="Comic Sans MS" w:eastAsia="Comic Sans MS" w:hAnsi="Comic Sans MS" w:cs="Comic Sans MS"/>
              </w:rPr>
              <w:t>long term</w:t>
            </w:r>
            <w:proofErr w:type="gramEnd"/>
            <w:r w:rsidRPr="00E018B3">
              <w:rPr>
                <w:rFonts w:ascii="Comic Sans MS" w:eastAsia="Comic Sans MS" w:hAnsi="Comic Sans MS" w:cs="Comic Sans MS"/>
              </w:rPr>
              <w:t xml:space="preserve"> memory.</w:t>
            </w:r>
            <w:r w:rsidRPr="00E018B3">
              <w:t xml:space="preserve">  </w:t>
            </w:r>
            <w:r w:rsidRPr="00E018B3">
              <w:rPr>
                <w:rFonts w:ascii="Comic Sans MS" w:eastAsia="Comic Sans MS" w:hAnsi="Comic Sans MS" w:cs="Comic Sans MS"/>
              </w:rPr>
              <w:t xml:space="preserve"> To continually drive improvements, the effectiveness of our school curriculum will be reviewed regularly. </w:t>
            </w:r>
          </w:p>
        </w:tc>
      </w:tr>
    </w:tbl>
    <w:p w14:paraId="20DCDDC0" w14:textId="77777777" w:rsidR="008E1DC5" w:rsidRDefault="008E1DC5" w:rsidP="008E1DC5">
      <w:pPr>
        <w:spacing w:after="0"/>
        <w:jc w:val="both"/>
      </w:pPr>
    </w:p>
    <w:p w14:paraId="1B92D0F9" w14:textId="77777777" w:rsidR="008E1DC5" w:rsidRDefault="008E1DC5">
      <w:pPr>
        <w:spacing w:after="0"/>
        <w:jc w:val="both"/>
      </w:pPr>
    </w:p>
    <w:sectPr w:rsidR="008E1DC5" w:rsidSect="007501C0">
      <w:headerReference w:type="default" r:id="rId8"/>
      <w:pgSz w:w="16838" w:h="11906" w:orient="landscape"/>
      <w:pgMar w:top="1276" w:right="2946" w:bottom="5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DA9C" w14:textId="77777777" w:rsidR="00F358E9" w:rsidRDefault="00F358E9" w:rsidP="00AD56BC">
      <w:pPr>
        <w:spacing w:after="0" w:line="240" w:lineRule="auto"/>
      </w:pPr>
      <w:r>
        <w:separator/>
      </w:r>
    </w:p>
  </w:endnote>
  <w:endnote w:type="continuationSeparator" w:id="0">
    <w:p w14:paraId="716F9491" w14:textId="77777777" w:rsidR="00F358E9" w:rsidRDefault="00F358E9" w:rsidP="00AD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28E7" w14:textId="77777777" w:rsidR="00F358E9" w:rsidRDefault="00F358E9" w:rsidP="00AD56BC">
      <w:pPr>
        <w:spacing w:after="0" w:line="240" w:lineRule="auto"/>
      </w:pPr>
      <w:r>
        <w:separator/>
      </w:r>
    </w:p>
  </w:footnote>
  <w:footnote w:type="continuationSeparator" w:id="0">
    <w:p w14:paraId="02877CCE" w14:textId="77777777" w:rsidR="00F358E9" w:rsidRDefault="00F358E9" w:rsidP="00AD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523D" w14:textId="4B5E5B55" w:rsidR="007501C0" w:rsidRPr="00AF2224" w:rsidRDefault="007501C0" w:rsidP="007501C0">
    <w:pPr>
      <w:pStyle w:val="Title"/>
      <w:rPr>
        <w:rFonts w:ascii="Arial" w:eastAsia="Arial" w:hAnsi="Arial" w:cs="Arial"/>
        <w:b w:val="0"/>
        <w:sz w:val="24"/>
        <w:szCs w:val="24"/>
      </w:rPr>
    </w:pPr>
    <w:r>
      <w:rPr>
        <w:rFonts w:ascii="Comic Sans MS" w:eastAsia="Arial" w:hAnsi="Comic Sans MS" w:cs="Arial"/>
        <w:b w:val="0"/>
        <w:sz w:val="32"/>
        <w:szCs w:val="32"/>
      </w:rPr>
      <w:tab/>
    </w:r>
    <w:r>
      <w:rPr>
        <w:rFonts w:ascii="Comic Sans MS" w:eastAsia="Arial" w:hAnsi="Comic Sans MS" w:cs="Arial"/>
        <w:b w:val="0"/>
        <w:sz w:val="32"/>
        <w:szCs w:val="32"/>
      </w:rPr>
      <w:tab/>
    </w:r>
    <w:r>
      <w:rPr>
        <w:rFonts w:ascii="Comic Sans MS" w:eastAsia="Arial" w:hAnsi="Comic Sans MS" w:cs="Arial"/>
        <w:b w:val="0"/>
        <w:sz w:val="32"/>
        <w:szCs w:val="32"/>
      </w:rPr>
      <w:tab/>
      <w:t xml:space="preserve"> </w:t>
    </w:r>
    <w:r w:rsidRPr="000F5F9B">
      <w:rPr>
        <w:rFonts w:ascii="Comic Sans MS" w:hAnsi="Comic Sans MS"/>
        <w:noProof/>
        <w:lang w:eastAsia="en-GB"/>
      </w:rPr>
      <w:drawing>
        <wp:inline distT="0" distB="0" distL="0" distR="0" wp14:anchorId="3D79AADA" wp14:editId="09BF1D4B">
          <wp:extent cx="457200" cy="436503"/>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8116" cy="466019"/>
                  </a:xfrm>
                  <a:prstGeom prst="rect">
                    <a:avLst/>
                  </a:prstGeom>
                </pic:spPr>
              </pic:pic>
            </a:graphicData>
          </a:graphic>
        </wp:inline>
      </w:drawing>
    </w:r>
    <w:r w:rsidRPr="00C87DB3">
      <w:rPr>
        <w:rFonts w:ascii="Comic Sans MS" w:eastAsia="Arial" w:hAnsi="Comic Sans MS" w:cs="Arial"/>
        <w:b w:val="0"/>
        <w:sz w:val="32"/>
        <w:szCs w:val="32"/>
      </w:rPr>
      <w:t>West Tyne Church Schools Federation</w:t>
    </w:r>
    <w:r>
      <w:rPr>
        <w:noProof/>
        <w:lang w:eastAsia="en-GB"/>
      </w:rPr>
      <w:drawing>
        <wp:inline distT="0" distB="0" distL="0" distR="0" wp14:anchorId="2A1BAD68" wp14:editId="615C89F1">
          <wp:extent cx="476250" cy="476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1D91EA3" w14:textId="2402C23D" w:rsidR="00AD56BC" w:rsidRPr="007501C0" w:rsidRDefault="00AD56BC" w:rsidP="00750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0A7"/>
    <w:multiLevelType w:val="hybridMultilevel"/>
    <w:tmpl w:val="2412183C"/>
    <w:lvl w:ilvl="0" w:tplc="1E3AEB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624D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C2E84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2AE6A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B421F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F052D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DED5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C246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32A75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D1CB0"/>
    <w:multiLevelType w:val="hybridMultilevel"/>
    <w:tmpl w:val="7320318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 w15:restartNumberingAfterBreak="0">
    <w:nsid w:val="10606CA1"/>
    <w:multiLevelType w:val="hybridMultilevel"/>
    <w:tmpl w:val="5E30CA26"/>
    <w:lvl w:ilvl="0" w:tplc="D1A68C8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6293D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03DC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44389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FB4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7070A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108B8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CD3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5436F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99547E"/>
    <w:multiLevelType w:val="hybridMultilevel"/>
    <w:tmpl w:val="629679F0"/>
    <w:lvl w:ilvl="0" w:tplc="70C24A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CA692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E004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EE53A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6AB7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C435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64ABD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0622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5FE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0B4A43"/>
    <w:multiLevelType w:val="hybridMultilevel"/>
    <w:tmpl w:val="6142BBC2"/>
    <w:lvl w:ilvl="0" w:tplc="B56A56B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924F9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22D6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6A4A6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4B5C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38E3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6E230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00FF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EC3AF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9D1A43"/>
    <w:multiLevelType w:val="hybridMultilevel"/>
    <w:tmpl w:val="421A6A74"/>
    <w:lvl w:ilvl="0" w:tplc="3C1A330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BC7D8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F2B64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6CB40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6CE0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34C8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2BF1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E4FDE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001FA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A63C8"/>
    <w:multiLevelType w:val="hybridMultilevel"/>
    <w:tmpl w:val="8E3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720B2"/>
    <w:multiLevelType w:val="hybridMultilevel"/>
    <w:tmpl w:val="272A00A8"/>
    <w:lvl w:ilvl="0" w:tplc="6FB882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843D6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38FAE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8A12C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643C0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8FA4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9241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A64C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F0859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181FA4"/>
    <w:multiLevelType w:val="hybridMultilevel"/>
    <w:tmpl w:val="20CC81BA"/>
    <w:lvl w:ilvl="0" w:tplc="65A4D4E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A217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96A5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B2223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4295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B8FD4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29A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0CEF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D802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A670E0"/>
    <w:multiLevelType w:val="hybridMultilevel"/>
    <w:tmpl w:val="2A1AAA1E"/>
    <w:lvl w:ilvl="0" w:tplc="CC58CB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CA35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34ECF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9AAA3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47D2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682BD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FAC72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A832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FEBFD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2740B5"/>
    <w:multiLevelType w:val="multilevel"/>
    <w:tmpl w:val="3C7C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D0E49"/>
    <w:multiLevelType w:val="hybridMultilevel"/>
    <w:tmpl w:val="6A26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634A5"/>
    <w:multiLevelType w:val="hybridMultilevel"/>
    <w:tmpl w:val="A4CA820C"/>
    <w:lvl w:ilvl="0" w:tplc="63D417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4511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B2EB4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8EC5A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54A7B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60E5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25F9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7C60B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C8B11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3568CC"/>
    <w:multiLevelType w:val="hybridMultilevel"/>
    <w:tmpl w:val="3978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310D8"/>
    <w:multiLevelType w:val="hybridMultilevel"/>
    <w:tmpl w:val="AAEA43FC"/>
    <w:lvl w:ilvl="0" w:tplc="957060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2C98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FE88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DE44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0FC0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1AC75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F2907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EA0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74D66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293592"/>
    <w:multiLevelType w:val="hybridMultilevel"/>
    <w:tmpl w:val="B5D64AD4"/>
    <w:lvl w:ilvl="0" w:tplc="FDF682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8B4B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DC285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10EA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7A0BD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96D77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FE887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E861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1C49A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4570B1"/>
    <w:multiLevelType w:val="hybridMultilevel"/>
    <w:tmpl w:val="0A7ED0EE"/>
    <w:lvl w:ilvl="0" w:tplc="D032BB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4B99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6800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B004C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6EC2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A4D38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3E09C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EE85A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380D7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1EA775E"/>
    <w:multiLevelType w:val="hybridMultilevel"/>
    <w:tmpl w:val="67EE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A2C74"/>
    <w:multiLevelType w:val="hybridMultilevel"/>
    <w:tmpl w:val="318C240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8"/>
  </w:num>
  <w:num w:numId="2">
    <w:abstractNumId w:val="9"/>
  </w:num>
  <w:num w:numId="3">
    <w:abstractNumId w:val="0"/>
  </w:num>
  <w:num w:numId="4">
    <w:abstractNumId w:val="2"/>
  </w:num>
  <w:num w:numId="5">
    <w:abstractNumId w:val="3"/>
  </w:num>
  <w:num w:numId="6">
    <w:abstractNumId w:val="7"/>
  </w:num>
  <w:num w:numId="7">
    <w:abstractNumId w:val="15"/>
  </w:num>
  <w:num w:numId="8">
    <w:abstractNumId w:val="12"/>
  </w:num>
  <w:num w:numId="9">
    <w:abstractNumId w:val="14"/>
  </w:num>
  <w:num w:numId="10">
    <w:abstractNumId w:val="16"/>
  </w:num>
  <w:num w:numId="11">
    <w:abstractNumId w:val="5"/>
  </w:num>
  <w:num w:numId="12">
    <w:abstractNumId w:val="4"/>
  </w:num>
  <w:num w:numId="13">
    <w:abstractNumId w:val="18"/>
  </w:num>
  <w:num w:numId="14">
    <w:abstractNumId w:val="1"/>
  </w:num>
  <w:num w:numId="15">
    <w:abstractNumId w:val="6"/>
  </w:num>
  <w:num w:numId="16">
    <w:abstractNumId w:val="13"/>
  </w:num>
  <w:num w:numId="17">
    <w:abstractNumId w:val="11"/>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08"/>
    <w:rsid w:val="000452A3"/>
    <w:rsid w:val="000759FA"/>
    <w:rsid w:val="000B32DA"/>
    <w:rsid w:val="00161D99"/>
    <w:rsid w:val="00212FCA"/>
    <w:rsid w:val="00213536"/>
    <w:rsid w:val="00230E13"/>
    <w:rsid w:val="0027655F"/>
    <w:rsid w:val="002950EA"/>
    <w:rsid w:val="002C2E81"/>
    <w:rsid w:val="002C60DF"/>
    <w:rsid w:val="00375951"/>
    <w:rsid w:val="003A728F"/>
    <w:rsid w:val="003D5FB0"/>
    <w:rsid w:val="003F7C9C"/>
    <w:rsid w:val="00427AF5"/>
    <w:rsid w:val="00447CFA"/>
    <w:rsid w:val="00464A9D"/>
    <w:rsid w:val="00471C0F"/>
    <w:rsid w:val="00483D17"/>
    <w:rsid w:val="005159F7"/>
    <w:rsid w:val="0052012A"/>
    <w:rsid w:val="00533FE4"/>
    <w:rsid w:val="005342E0"/>
    <w:rsid w:val="00547650"/>
    <w:rsid w:val="005724AA"/>
    <w:rsid w:val="005818B0"/>
    <w:rsid w:val="005840C7"/>
    <w:rsid w:val="005A27FF"/>
    <w:rsid w:val="005C7471"/>
    <w:rsid w:val="005C7923"/>
    <w:rsid w:val="005D2C95"/>
    <w:rsid w:val="006250C9"/>
    <w:rsid w:val="006A531B"/>
    <w:rsid w:val="006D2113"/>
    <w:rsid w:val="007501C0"/>
    <w:rsid w:val="007A3069"/>
    <w:rsid w:val="007D10C4"/>
    <w:rsid w:val="008071D9"/>
    <w:rsid w:val="00825BFA"/>
    <w:rsid w:val="008270C8"/>
    <w:rsid w:val="008426A0"/>
    <w:rsid w:val="00877134"/>
    <w:rsid w:val="008E1DC5"/>
    <w:rsid w:val="00925601"/>
    <w:rsid w:val="009D74A8"/>
    <w:rsid w:val="00A0727A"/>
    <w:rsid w:val="00A07768"/>
    <w:rsid w:val="00A42D80"/>
    <w:rsid w:val="00A8171F"/>
    <w:rsid w:val="00AD56BC"/>
    <w:rsid w:val="00AE19C3"/>
    <w:rsid w:val="00AF1FD8"/>
    <w:rsid w:val="00B16C07"/>
    <w:rsid w:val="00B1774C"/>
    <w:rsid w:val="00B23A64"/>
    <w:rsid w:val="00BA27C8"/>
    <w:rsid w:val="00BC1FE4"/>
    <w:rsid w:val="00BC4DAF"/>
    <w:rsid w:val="00BE6E02"/>
    <w:rsid w:val="00C535F6"/>
    <w:rsid w:val="00CF2E42"/>
    <w:rsid w:val="00D00075"/>
    <w:rsid w:val="00D86269"/>
    <w:rsid w:val="00DB1270"/>
    <w:rsid w:val="00DE700F"/>
    <w:rsid w:val="00E018B3"/>
    <w:rsid w:val="00E16C7D"/>
    <w:rsid w:val="00E237B6"/>
    <w:rsid w:val="00E26408"/>
    <w:rsid w:val="00E37BCF"/>
    <w:rsid w:val="00F2098A"/>
    <w:rsid w:val="00F358E9"/>
    <w:rsid w:val="00F51515"/>
    <w:rsid w:val="00F816EC"/>
    <w:rsid w:val="00F967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44A0"/>
  <w15:docId w15:val="{A0020A5D-0A39-4FF5-9B58-ECFC3DD6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6BC"/>
    <w:rPr>
      <w:rFonts w:ascii="Calibri" w:eastAsia="Calibri" w:hAnsi="Calibri" w:cs="Calibri"/>
      <w:color w:val="000000"/>
    </w:rPr>
  </w:style>
  <w:style w:type="paragraph" w:styleId="Footer">
    <w:name w:val="footer"/>
    <w:basedOn w:val="Normal"/>
    <w:link w:val="FooterChar"/>
    <w:uiPriority w:val="99"/>
    <w:unhideWhenUsed/>
    <w:rsid w:val="00AD5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6BC"/>
    <w:rPr>
      <w:rFonts w:ascii="Calibri" w:eastAsia="Calibri" w:hAnsi="Calibri" w:cs="Calibri"/>
      <w:color w:val="000000"/>
    </w:rPr>
  </w:style>
  <w:style w:type="paragraph" w:styleId="ListParagraph">
    <w:name w:val="List Paragraph"/>
    <w:basedOn w:val="Normal"/>
    <w:uiPriority w:val="34"/>
    <w:qFormat/>
    <w:rsid w:val="00877134"/>
    <w:pPr>
      <w:ind w:left="720"/>
      <w:contextualSpacing/>
    </w:pPr>
    <w:rPr>
      <w:rFonts w:asciiTheme="minorHAnsi" w:eastAsiaTheme="minorHAnsi" w:hAnsiTheme="minorHAnsi" w:cstheme="minorBidi"/>
      <w:color w:val="auto"/>
      <w:lang w:eastAsia="en-US"/>
    </w:rPr>
  </w:style>
  <w:style w:type="paragraph" w:styleId="Title">
    <w:name w:val="Title"/>
    <w:basedOn w:val="Normal"/>
    <w:link w:val="TitleChar"/>
    <w:qFormat/>
    <w:rsid w:val="007501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Bookman Old Style" w:eastAsia="Times New Roman" w:hAnsi="Bookman Old Style" w:cs="Times New Roman"/>
      <w:b/>
      <w:snapToGrid w:val="0"/>
      <w:sz w:val="36"/>
      <w:szCs w:val="20"/>
      <w:lang w:eastAsia="en-US"/>
    </w:rPr>
  </w:style>
  <w:style w:type="character" w:customStyle="1" w:styleId="TitleChar">
    <w:name w:val="Title Char"/>
    <w:basedOn w:val="DefaultParagraphFont"/>
    <w:link w:val="Title"/>
    <w:rsid w:val="007501C0"/>
    <w:rPr>
      <w:rFonts w:ascii="Bookman Old Style" w:eastAsia="Times New Roman" w:hAnsi="Bookman Old Style" w:cs="Times New Roman"/>
      <w:b/>
      <w:snapToGrid w:val="0"/>
      <w:color w:val="000000"/>
      <w:sz w:val="36"/>
      <w:szCs w:val="20"/>
      <w:lang w:eastAsia="en-US"/>
    </w:rPr>
  </w:style>
  <w:style w:type="character" w:styleId="Strong">
    <w:name w:val="Strong"/>
    <w:basedOn w:val="DefaultParagraphFont"/>
    <w:uiPriority w:val="22"/>
    <w:qFormat/>
    <w:rsid w:val="002950EA"/>
    <w:rPr>
      <w:b/>
      <w:bCs/>
    </w:rPr>
  </w:style>
  <w:style w:type="paragraph" w:styleId="NormalWeb">
    <w:name w:val="Normal (Web)"/>
    <w:basedOn w:val="Normal"/>
    <w:uiPriority w:val="99"/>
    <w:semiHidden/>
    <w:unhideWhenUsed/>
    <w:rsid w:val="002950E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7110">
      <w:bodyDiv w:val="1"/>
      <w:marLeft w:val="0"/>
      <w:marRight w:val="0"/>
      <w:marTop w:val="0"/>
      <w:marBottom w:val="0"/>
      <w:divBdr>
        <w:top w:val="none" w:sz="0" w:space="0" w:color="auto"/>
        <w:left w:val="none" w:sz="0" w:space="0" w:color="auto"/>
        <w:bottom w:val="none" w:sz="0" w:space="0" w:color="auto"/>
        <w:right w:val="none" w:sz="0" w:space="0" w:color="auto"/>
      </w:divBdr>
      <w:divsChild>
        <w:div w:id="27416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7CD0-42AB-4F7E-AC89-9B1BE8B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Brannan</dc:creator>
  <cp:keywords/>
  <dc:description/>
  <cp:lastModifiedBy>Mike Glenton</cp:lastModifiedBy>
  <cp:revision>13</cp:revision>
  <cp:lastPrinted>2022-04-25T14:45:00Z</cp:lastPrinted>
  <dcterms:created xsi:type="dcterms:W3CDTF">2022-05-11T10:49:00Z</dcterms:created>
  <dcterms:modified xsi:type="dcterms:W3CDTF">2022-08-26T10:57:00Z</dcterms:modified>
</cp:coreProperties>
</file>